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39" w:rsidRPr="005B667F" w:rsidRDefault="008D6F39" w:rsidP="008D6F39">
      <w:pPr>
        <w:jc w:val="center"/>
        <w:rPr>
          <w:rFonts w:asciiTheme="minorHAnsi" w:hAnsiTheme="minorHAnsi" w:cstheme="minorHAnsi"/>
        </w:rPr>
      </w:pPr>
    </w:p>
    <w:p w:rsidR="008D6F39" w:rsidRPr="005B667F" w:rsidRDefault="008D6F39" w:rsidP="008D6F39">
      <w:pPr>
        <w:jc w:val="center"/>
        <w:rPr>
          <w:rFonts w:asciiTheme="minorHAnsi" w:hAnsiTheme="minorHAnsi" w:cstheme="minorHAnsi"/>
        </w:rPr>
      </w:pPr>
    </w:p>
    <w:p w:rsidR="008D6F39" w:rsidRPr="005B667F" w:rsidRDefault="008D6F39" w:rsidP="008D6F39">
      <w:pPr>
        <w:jc w:val="center"/>
        <w:rPr>
          <w:rFonts w:asciiTheme="minorHAnsi" w:hAnsiTheme="minorHAnsi" w:cstheme="minorHAnsi"/>
        </w:rPr>
      </w:pPr>
    </w:p>
    <w:p w:rsidR="008D6F39" w:rsidRPr="005B667F" w:rsidRDefault="008D6F39" w:rsidP="008D6F39">
      <w:pPr>
        <w:jc w:val="center"/>
        <w:rPr>
          <w:rFonts w:asciiTheme="minorHAnsi" w:hAnsiTheme="minorHAnsi" w:cstheme="minorHAnsi"/>
        </w:rPr>
      </w:pPr>
    </w:p>
    <w:p w:rsidR="008D6F39" w:rsidRPr="005B667F" w:rsidRDefault="006D397F" w:rsidP="005B667F">
      <w:pPr>
        <w:pBdr>
          <w:bottom w:val="single" w:sz="4" w:space="1" w:color="auto"/>
        </w:pBdr>
        <w:jc w:val="center"/>
        <w:rPr>
          <w:rFonts w:asciiTheme="minorHAnsi" w:hAnsiTheme="minorHAnsi" w:cstheme="minorHAnsi"/>
        </w:rPr>
      </w:pPr>
      <w:r w:rsidRPr="005B667F">
        <w:rPr>
          <w:rFonts w:asciiTheme="minorHAnsi" w:eastAsia="Gulim" w:hAnsiTheme="minorHAnsi" w:cstheme="minorHAnsi"/>
          <w:noProof/>
        </w:rPr>
        <w:drawing>
          <wp:inline distT="0" distB="0" distL="0" distR="0">
            <wp:extent cx="3355699" cy="704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7150" cy="707255"/>
                    </a:xfrm>
                    <a:prstGeom prst="rect">
                      <a:avLst/>
                    </a:prstGeom>
                    <a:noFill/>
                    <a:ln>
                      <a:noFill/>
                    </a:ln>
                  </pic:spPr>
                </pic:pic>
              </a:graphicData>
            </a:graphic>
          </wp:inline>
        </w:drawing>
      </w:r>
    </w:p>
    <w:p w:rsidR="00B139BB" w:rsidRPr="005B667F" w:rsidRDefault="00B139BB" w:rsidP="008D6F39">
      <w:pPr>
        <w:rPr>
          <w:rFonts w:asciiTheme="minorHAnsi" w:hAnsiTheme="minorHAnsi" w:cstheme="minorHAnsi"/>
          <w:sz w:val="32"/>
          <w:szCs w:val="32"/>
        </w:rPr>
      </w:pPr>
    </w:p>
    <w:p w:rsidR="00131B64" w:rsidRPr="005B667F" w:rsidRDefault="00B139BB" w:rsidP="00131B64">
      <w:pPr>
        <w:jc w:val="center"/>
        <w:rPr>
          <w:rFonts w:asciiTheme="minorHAnsi" w:hAnsiTheme="minorHAnsi" w:cstheme="minorHAnsi"/>
          <w:sz w:val="32"/>
          <w:szCs w:val="32"/>
        </w:rPr>
      </w:pPr>
      <w:r w:rsidRPr="005B667F">
        <w:rPr>
          <w:rFonts w:asciiTheme="minorHAnsi" w:hAnsiTheme="minorHAnsi" w:cstheme="minorHAnsi"/>
          <w:sz w:val="32"/>
          <w:szCs w:val="32"/>
        </w:rPr>
        <w:t>OSNOVNA  ŠOLA  KOŠANA</w:t>
      </w:r>
    </w:p>
    <w:p w:rsidR="00B139BB" w:rsidRPr="005B667F" w:rsidRDefault="00B139BB" w:rsidP="00131B64">
      <w:pPr>
        <w:jc w:val="center"/>
        <w:rPr>
          <w:rFonts w:asciiTheme="minorHAnsi" w:hAnsiTheme="minorHAnsi" w:cstheme="minorHAnsi"/>
          <w:sz w:val="32"/>
          <w:szCs w:val="32"/>
        </w:rPr>
      </w:pPr>
      <w:r w:rsidRPr="005B667F">
        <w:rPr>
          <w:rFonts w:asciiTheme="minorHAnsi" w:hAnsiTheme="minorHAnsi" w:cstheme="minorHAnsi"/>
          <w:sz w:val="32"/>
          <w:szCs w:val="32"/>
        </w:rPr>
        <w:t>DOLNJA  KOŠANA  61</w:t>
      </w:r>
    </w:p>
    <w:p w:rsidR="00B139BB" w:rsidRPr="005B667F" w:rsidRDefault="00B139BB" w:rsidP="00131B64">
      <w:pPr>
        <w:jc w:val="center"/>
        <w:rPr>
          <w:rFonts w:asciiTheme="minorHAnsi" w:hAnsiTheme="minorHAnsi" w:cstheme="minorHAnsi"/>
          <w:sz w:val="32"/>
          <w:szCs w:val="32"/>
        </w:rPr>
      </w:pPr>
      <w:r w:rsidRPr="005B667F">
        <w:rPr>
          <w:rFonts w:asciiTheme="minorHAnsi" w:hAnsiTheme="minorHAnsi" w:cstheme="minorHAnsi"/>
          <w:sz w:val="32"/>
          <w:szCs w:val="32"/>
        </w:rPr>
        <w:t>6256 KOŠANA</w:t>
      </w:r>
    </w:p>
    <w:p w:rsidR="00371E4A" w:rsidRPr="005B667F" w:rsidRDefault="00371E4A" w:rsidP="00D53DF1">
      <w:pPr>
        <w:pStyle w:val="Naslov1"/>
        <w:rPr>
          <w:rFonts w:asciiTheme="minorHAnsi" w:hAnsiTheme="minorHAnsi" w:cstheme="minorHAnsi"/>
          <w:sz w:val="32"/>
          <w:szCs w:val="32"/>
        </w:rPr>
      </w:pPr>
    </w:p>
    <w:p w:rsidR="00131B64" w:rsidRPr="005B667F" w:rsidRDefault="00131B64" w:rsidP="00131B64">
      <w:pPr>
        <w:rPr>
          <w:rFonts w:asciiTheme="minorHAnsi" w:hAnsiTheme="minorHAnsi" w:cstheme="minorHAnsi"/>
        </w:rPr>
      </w:pPr>
    </w:p>
    <w:p w:rsidR="00B139BB" w:rsidRPr="005B667F" w:rsidRDefault="00B139BB" w:rsidP="00131B64">
      <w:pPr>
        <w:rPr>
          <w:rFonts w:asciiTheme="minorHAnsi" w:hAnsiTheme="minorHAnsi" w:cstheme="minorHAnsi"/>
        </w:rPr>
      </w:pPr>
    </w:p>
    <w:p w:rsidR="00B139BB" w:rsidRPr="005B667F" w:rsidRDefault="00B139BB" w:rsidP="00131B64">
      <w:pPr>
        <w:rPr>
          <w:rFonts w:asciiTheme="minorHAnsi" w:hAnsiTheme="minorHAnsi" w:cstheme="minorHAnsi"/>
        </w:rPr>
      </w:pPr>
    </w:p>
    <w:p w:rsidR="0015138F" w:rsidRPr="005B667F" w:rsidRDefault="0015138F" w:rsidP="00131B64">
      <w:pPr>
        <w:rPr>
          <w:rFonts w:asciiTheme="minorHAnsi" w:hAnsiTheme="minorHAnsi" w:cstheme="minorHAnsi"/>
        </w:rPr>
      </w:pPr>
    </w:p>
    <w:p w:rsidR="0015138F" w:rsidRPr="005B667F" w:rsidRDefault="0015138F" w:rsidP="00131B64">
      <w:pPr>
        <w:rPr>
          <w:rFonts w:asciiTheme="minorHAnsi" w:hAnsiTheme="minorHAnsi" w:cstheme="minorHAnsi"/>
        </w:rPr>
      </w:pPr>
    </w:p>
    <w:p w:rsidR="00131B64" w:rsidRPr="005B667F" w:rsidRDefault="00131B64" w:rsidP="00131B64">
      <w:pPr>
        <w:rPr>
          <w:rFonts w:asciiTheme="minorHAnsi" w:hAnsiTheme="minorHAnsi" w:cstheme="minorHAnsi"/>
        </w:rPr>
      </w:pPr>
    </w:p>
    <w:p w:rsidR="009C20E0" w:rsidRPr="005B667F" w:rsidRDefault="009C20E0" w:rsidP="00131B64">
      <w:pPr>
        <w:rPr>
          <w:rFonts w:asciiTheme="minorHAnsi" w:hAnsiTheme="minorHAnsi" w:cstheme="minorHAnsi"/>
        </w:rPr>
      </w:pPr>
    </w:p>
    <w:p w:rsidR="009C20E0" w:rsidRPr="005B667F" w:rsidRDefault="009C20E0" w:rsidP="00131B64">
      <w:pPr>
        <w:rPr>
          <w:rFonts w:asciiTheme="minorHAnsi" w:hAnsiTheme="minorHAnsi" w:cstheme="minorHAnsi"/>
        </w:rPr>
      </w:pPr>
    </w:p>
    <w:p w:rsidR="009C20E0" w:rsidRPr="005B667F" w:rsidRDefault="009C20E0" w:rsidP="00131B64">
      <w:pPr>
        <w:rPr>
          <w:rFonts w:asciiTheme="minorHAnsi" w:hAnsiTheme="minorHAnsi" w:cstheme="minorHAnsi"/>
        </w:rPr>
      </w:pPr>
    </w:p>
    <w:p w:rsidR="00D53DF1" w:rsidRPr="005B667F" w:rsidRDefault="00D53DF1" w:rsidP="00D53DF1">
      <w:pPr>
        <w:pStyle w:val="Naslov1"/>
        <w:rPr>
          <w:rFonts w:asciiTheme="minorHAnsi" w:hAnsiTheme="minorHAnsi" w:cstheme="minorHAnsi"/>
          <w:sz w:val="56"/>
          <w:szCs w:val="56"/>
        </w:rPr>
      </w:pPr>
      <w:r w:rsidRPr="005B667F">
        <w:rPr>
          <w:rFonts w:asciiTheme="minorHAnsi" w:hAnsiTheme="minorHAnsi" w:cstheme="minorHAnsi"/>
          <w:sz w:val="56"/>
          <w:szCs w:val="56"/>
        </w:rPr>
        <w:t>VZGOJN</w:t>
      </w:r>
      <w:r w:rsidR="00CD51B5" w:rsidRPr="005B667F">
        <w:rPr>
          <w:rFonts w:asciiTheme="minorHAnsi" w:hAnsiTheme="minorHAnsi" w:cstheme="minorHAnsi"/>
          <w:sz w:val="56"/>
          <w:szCs w:val="56"/>
        </w:rPr>
        <w:t>I</w:t>
      </w:r>
      <w:r w:rsidRPr="005B667F">
        <w:rPr>
          <w:rFonts w:asciiTheme="minorHAnsi" w:hAnsiTheme="minorHAnsi" w:cstheme="minorHAnsi"/>
          <w:sz w:val="56"/>
          <w:szCs w:val="56"/>
        </w:rPr>
        <w:t xml:space="preserve"> NAČRT</w:t>
      </w:r>
      <w:r w:rsidR="00C91623" w:rsidRPr="005B667F">
        <w:rPr>
          <w:rFonts w:asciiTheme="minorHAnsi" w:hAnsiTheme="minorHAnsi" w:cstheme="minorHAnsi"/>
          <w:sz w:val="56"/>
          <w:szCs w:val="56"/>
        </w:rPr>
        <w:t xml:space="preserve"> </w:t>
      </w:r>
    </w:p>
    <w:p w:rsidR="00371E4A" w:rsidRPr="005B667F" w:rsidRDefault="00371E4A" w:rsidP="00371E4A">
      <w:pPr>
        <w:rPr>
          <w:rFonts w:asciiTheme="minorHAnsi" w:hAnsiTheme="minorHAnsi" w:cstheme="minorHAnsi"/>
        </w:rPr>
      </w:pPr>
    </w:p>
    <w:p w:rsidR="00131B64" w:rsidRPr="005B667F" w:rsidRDefault="00131B64" w:rsidP="00131B64">
      <w:pPr>
        <w:rPr>
          <w:rFonts w:asciiTheme="minorHAnsi" w:hAnsiTheme="minorHAnsi" w:cstheme="minorHAnsi"/>
          <w:b/>
          <w:sz w:val="48"/>
        </w:rPr>
      </w:pPr>
    </w:p>
    <w:p w:rsidR="00996C7F" w:rsidRPr="005B667F" w:rsidRDefault="00996C7F" w:rsidP="00131B64">
      <w:pPr>
        <w:rPr>
          <w:rFonts w:asciiTheme="minorHAnsi" w:hAnsiTheme="minorHAnsi" w:cstheme="minorHAnsi"/>
          <w:b/>
          <w:sz w:val="48"/>
        </w:rPr>
      </w:pPr>
    </w:p>
    <w:p w:rsidR="0015138F" w:rsidRPr="005B667F" w:rsidRDefault="0015138F" w:rsidP="00131B64">
      <w:pPr>
        <w:rPr>
          <w:rFonts w:asciiTheme="minorHAnsi" w:hAnsiTheme="minorHAnsi" w:cstheme="minorHAnsi"/>
          <w:b/>
          <w:sz w:val="48"/>
        </w:rPr>
      </w:pPr>
    </w:p>
    <w:p w:rsidR="009C20E0" w:rsidRPr="005B667F" w:rsidRDefault="009C20E0" w:rsidP="00131B64">
      <w:pPr>
        <w:rPr>
          <w:rFonts w:asciiTheme="minorHAnsi" w:hAnsiTheme="minorHAnsi" w:cstheme="minorHAnsi"/>
          <w:b/>
          <w:sz w:val="48"/>
        </w:rPr>
      </w:pPr>
    </w:p>
    <w:p w:rsidR="00DE79FF" w:rsidRPr="005B667F" w:rsidRDefault="00DE79FF" w:rsidP="00131B64">
      <w:pPr>
        <w:rPr>
          <w:rFonts w:asciiTheme="minorHAnsi" w:hAnsiTheme="minorHAnsi" w:cstheme="minorHAnsi"/>
          <w:b/>
          <w:sz w:val="48"/>
        </w:rPr>
      </w:pPr>
    </w:p>
    <w:p w:rsidR="009C20E0" w:rsidRPr="005B667F" w:rsidRDefault="009C20E0" w:rsidP="00131B64">
      <w:pPr>
        <w:rPr>
          <w:rFonts w:asciiTheme="minorHAnsi" w:hAnsiTheme="minorHAnsi" w:cstheme="minorHAnsi"/>
          <w:b/>
          <w:sz w:val="48"/>
        </w:rPr>
      </w:pPr>
    </w:p>
    <w:p w:rsidR="009C20E0" w:rsidRPr="005B667F" w:rsidRDefault="009C20E0" w:rsidP="00131B64">
      <w:pPr>
        <w:rPr>
          <w:rFonts w:asciiTheme="minorHAnsi" w:hAnsiTheme="minorHAnsi" w:cstheme="minorHAnsi"/>
          <w:b/>
          <w:sz w:val="48"/>
        </w:rPr>
      </w:pPr>
    </w:p>
    <w:p w:rsidR="0015138F" w:rsidRPr="005B667F" w:rsidRDefault="0015138F" w:rsidP="00131B64">
      <w:pPr>
        <w:rPr>
          <w:rFonts w:asciiTheme="minorHAnsi" w:hAnsiTheme="minorHAnsi" w:cstheme="minorHAnsi"/>
          <w:b/>
          <w:sz w:val="48"/>
        </w:rPr>
      </w:pPr>
    </w:p>
    <w:p w:rsidR="00131B64" w:rsidRPr="005B667F" w:rsidRDefault="00336412" w:rsidP="00131B64">
      <w:pPr>
        <w:jc w:val="center"/>
        <w:rPr>
          <w:rFonts w:asciiTheme="minorHAnsi" w:hAnsiTheme="minorHAnsi" w:cstheme="minorHAnsi"/>
          <w:sz w:val="28"/>
          <w:szCs w:val="28"/>
        </w:rPr>
      </w:pPr>
      <w:r w:rsidRPr="005B667F">
        <w:rPr>
          <w:rFonts w:asciiTheme="minorHAnsi" w:hAnsiTheme="minorHAnsi" w:cstheme="minorHAnsi"/>
          <w:sz w:val="28"/>
          <w:szCs w:val="28"/>
        </w:rPr>
        <w:t>December</w:t>
      </w:r>
      <w:r w:rsidR="004E7A95" w:rsidRPr="005B667F">
        <w:rPr>
          <w:rFonts w:asciiTheme="minorHAnsi" w:hAnsiTheme="minorHAnsi" w:cstheme="minorHAnsi"/>
          <w:sz w:val="28"/>
          <w:szCs w:val="28"/>
        </w:rPr>
        <w:t>, 20</w:t>
      </w:r>
      <w:r w:rsidRPr="005B667F">
        <w:rPr>
          <w:rFonts w:asciiTheme="minorHAnsi" w:hAnsiTheme="minorHAnsi" w:cstheme="minorHAnsi"/>
          <w:sz w:val="28"/>
          <w:szCs w:val="28"/>
        </w:rPr>
        <w:t>21</w:t>
      </w:r>
    </w:p>
    <w:p w:rsidR="00371E4A" w:rsidRPr="005B667F" w:rsidRDefault="00371E4A" w:rsidP="00371E4A">
      <w:pPr>
        <w:rPr>
          <w:rFonts w:asciiTheme="minorHAnsi" w:hAnsiTheme="minorHAnsi" w:cstheme="minorHAnsi"/>
        </w:rPr>
      </w:pPr>
    </w:p>
    <w:p w:rsidR="00F632BB" w:rsidRPr="005B667F" w:rsidRDefault="00F632BB" w:rsidP="00371E4A">
      <w:pPr>
        <w:rPr>
          <w:rFonts w:asciiTheme="minorHAnsi" w:hAnsiTheme="minorHAnsi" w:cstheme="minorHAnsi"/>
        </w:rPr>
      </w:pPr>
    </w:p>
    <w:p w:rsidR="00BA461F" w:rsidRPr="005B667F" w:rsidRDefault="00BA461F" w:rsidP="00371E4A">
      <w:pPr>
        <w:rPr>
          <w:rFonts w:asciiTheme="minorHAnsi" w:hAnsiTheme="minorHAnsi" w:cstheme="minorHAnsi"/>
        </w:rPr>
      </w:pPr>
    </w:p>
    <w:tbl>
      <w:tblPr>
        <w:tblW w:w="9870" w:type="dxa"/>
        <w:tblInd w:w="-8" w:type="dxa"/>
        <w:tblLayout w:type="fixed"/>
        <w:tblLook w:val="0000" w:firstRow="0" w:lastRow="0" w:firstColumn="0" w:lastColumn="0" w:noHBand="0" w:noVBand="0"/>
      </w:tblPr>
      <w:tblGrid>
        <w:gridCol w:w="9870"/>
      </w:tblGrid>
      <w:tr w:rsidR="007E5355" w:rsidRPr="005B667F">
        <w:trPr>
          <w:cantSplit/>
        </w:trPr>
        <w:tc>
          <w:tcPr>
            <w:tcW w:w="9870" w:type="dxa"/>
            <w:tcBorders>
              <w:top w:val="single" w:sz="1" w:space="0" w:color="000000"/>
              <w:left w:val="single" w:sz="1" w:space="0" w:color="000000"/>
              <w:bottom w:val="single" w:sz="1" w:space="0" w:color="000000"/>
              <w:right w:val="single" w:sz="1" w:space="0" w:color="000000"/>
            </w:tcBorders>
          </w:tcPr>
          <w:p w:rsidR="004E7A95" w:rsidRPr="005B667F" w:rsidRDefault="004E7A95" w:rsidP="00D53DF1">
            <w:pPr>
              <w:jc w:val="center"/>
              <w:rPr>
                <w:rFonts w:asciiTheme="minorHAnsi" w:hAnsiTheme="minorHAnsi" w:cstheme="minorHAnsi"/>
                <w:b/>
                <w:sz w:val="28"/>
                <w:szCs w:val="28"/>
              </w:rPr>
            </w:pPr>
            <w:r w:rsidRPr="005B667F">
              <w:rPr>
                <w:rFonts w:asciiTheme="minorHAnsi" w:hAnsiTheme="minorHAnsi" w:cstheme="minorHAnsi"/>
                <w:b/>
                <w:sz w:val="28"/>
                <w:szCs w:val="28"/>
              </w:rPr>
              <w:t>UVOD V</w:t>
            </w:r>
          </w:p>
          <w:p w:rsidR="007E5355" w:rsidRPr="005B667F" w:rsidRDefault="004E7A95" w:rsidP="00D53DF1">
            <w:pPr>
              <w:jc w:val="center"/>
              <w:rPr>
                <w:rFonts w:asciiTheme="minorHAnsi" w:hAnsiTheme="minorHAnsi" w:cstheme="minorHAnsi"/>
                <w:b/>
                <w:sz w:val="28"/>
                <w:szCs w:val="28"/>
              </w:rPr>
            </w:pPr>
            <w:r w:rsidRPr="005B667F">
              <w:rPr>
                <w:rFonts w:asciiTheme="minorHAnsi" w:hAnsiTheme="minorHAnsi" w:cstheme="minorHAnsi"/>
                <w:b/>
                <w:sz w:val="28"/>
                <w:szCs w:val="28"/>
              </w:rPr>
              <w:t>VZGOJNI KONCEPT</w:t>
            </w:r>
          </w:p>
        </w:tc>
      </w:tr>
    </w:tbl>
    <w:p w:rsidR="007E5355" w:rsidRPr="005B667F" w:rsidRDefault="007E5355" w:rsidP="007E5355">
      <w:pPr>
        <w:rPr>
          <w:rFonts w:asciiTheme="minorHAnsi" w:hAnsiTheme="minorHAnsi" w:cstheme="minorHAnsi"/>
        </w:rPr>
      </w:pPr>
    </w:p>
    <w:p w:rsidR="00255996" w:rsidRPr="005B667F" w:rsidRDefault="004E7A95" w:rsidP="007E5355">
      <w:pPr>
        <w:pStyle w:val="Naslov2"/>
        <w:rPr>
          <w:rFonts w:asciiTheme="minorHAnsi" w:hAnsiTheme="minorHAnsi" w:cstheme="minorHAnsi"/>
          <w:b w:val="0"/>
          <w:sz w:val="24"/>
          <w:szCs w:val="24"/>
        </w:rPr>
      </w:pPr>
      <w:r w:rsidRPr="005B667F">
        <w:rPr>
          <w:rFonts w:asciiTheme="minorHAnsi" w:hAnsiTheme="minorHAnsi" w:cstheme="minorHAnsi"/>
          <w:b w:val="0"/>
          <w:sz w:val="24"/>
          <w:szCs w:val="24"/>
        </w:rPr>
        <w:t xml:space="preserve">Ob pripravi vzgojnega koncepta ne moremo mimo treh pomembnih dokumentov, ki vsak posebej naddoločajo vzgojni načrt posamezne šole. To so </w:t>
      </w:r>
      <w:r w:rsidRPr="005B667F">
        <w:rPr>
          <w:rFonts w:asciiTheme="minorHAnsi" w:hAnsiTheme="minorHAnsi" w:cstheme="minorHAnsi"/>
          <w:sz w:val="24"/>
          <w:szCs w:val="24"/>
        </w:rPr>
        <w:t>človekove pravice:</w:t>
      </w:r>
      <w:r w:rsidRPr="005B667F">
        <w:rPr>
          <w:rFonts w:asciiTheme="minorHAnsi" w:hAnsiTheme="minorHAnsi" w:cstheme="minorHAnsi"/>
          <w:b w:val="0"/>
          <w:sz w:val="24"/>
          <w:szCs w:val="24"/>
        </w:rPr>
        <w:t xml:space="preserve"> vrednote, svoboščine, enakost vseh kot nosilcev pravic in dolžnosti ter sobivanja.</w:t>
      </w:r>
    </w:p>
    <w:p w:rsidR="004E7A95" w:rsidRPr="005B667F" w:rsidRDefault="004E7A95" w:rsidP="004E7A95">
      <w:pPr>
        <w:rPr>
          <w:rFonts w:asciiTheme="minorHAnsi" w:hAnsiTheme="minorHAnsi" w:cstheme="minorHAnsi"/>
        </w:rPr>
      </w:pPr>
      <w:r w:rsidRPr="005B667F">
        <w:rPr>
          <w:rFonts w:asciiTheme="minorHAnsi" w:hAnsiTheme="minorHAnsi" w:cstheme="minorHAnsi"/>
        </w:rPr>
        <w:t xml:space="preserve">Resolucija o evropski dimenziji vzgoje in izobraževanja, 1989, jasno določa </w:t>
      </w:r>
      <w:r w:rsidRPr="005B667F">
        <w:rPr>
          <w:rFonts w:asciiTheme="minorHAnsi" w:hAnsiTheme="minorHAnsi" w:cstheme="minorHAnsi"/>
          <w:b/>
        </w:rPr>
        <w:t>konsenzualne vrednote:</w:t>
      </w:r>
      <w:r w:rsidRPr="005B667F">
        <w:rPr>
          <w:rFonts w:asciiTheme="minorHAnsi" w:hAnsiTheme="minorHAnsi" w:cstheme="minorHAnsi"/>
        </w:rPr>
        <w:t xml:space="preserve"> demokracija, človeško dostojanstvo, svoboda, spoštovanje človekovih pravic, strpnost, enakost, spoštovanje zakona, družbena pravičnost, solidarnost, odgovornost, lojalnost, sodelovanje, participacija ter duhovni, moralni, kulturni, mentalni in fizični razvoj. In nenazadnje so pri oblikovanju vzgojnega načrta vodili </w:t>
      </w:r>
      <w:r w:rsidRPr="005B667F">
        <w:rPr>
          <w:rFonts w:asciiTheme="minorHAnsi" w:hAnsiTheme="minorHAnsi" w:cstheme="minorHAnsi"/>
          <w:b/>
        </w:rPr>
        <w:t>cilji vzgoje:</w:t>
      </w:r>
      <w:r w:rsidRPr="005B667F">
        <w:rPr>
          <w:rFonts w:asciiTheme="minorHAnsi" w:hAnsiTheme="minorHAnsi" w:cstheme="minorHAnsi"/>
        </w:rPr>
        <w:t xml:space="preserve"> avtonomna, kritična in odgovorna osebnost.</w:t>
      </w:r>
    </w:p>
    <w:p w:rsidR="004E7A95" w:rsidRPr="005B667F" w:rsidRDefault="004E7A95" w:rsidP="004E7A95">
      <w:pPr>
        <w:rPr>
          <w:rFonts w:asciiTheme="minorHAnsi" w:hAnsiTheme="minorHAnsi" w:cstheme="minorHAnsi"/>
        </w:rPr>
      </w:pPr>
    </w:p>
    <w:p w:rsidR="007E5355" w:rsidRPr="005B667F" w:rsidRDefault="00A2289D" w:rsidP="007E5355">
      <w:pPr>
        <w:pStyle w:val="Naslov2"/>
        <w:rPr>
          <w:rFonts w:asciiTheme="minorHAnsi" w:hAnsiTheme="minorHAnsi" w:cstheme="minorHAnsi"/>
          <w:sz w:val="24"/>
          <w:szCs w:val="24"/>
        </w:rPr>
      </w:pPr>
      <w:r w:rsidRPr="005B667F">
        <w:rPr>
          <w:rFonts w:asciiTheme="minorHAnsi" w:hAnsiTheme="minorHAnsi" w:cstheme="minorHAnsi"/>
          <w:sz w:val="24"/>
          <w:szCs w:val="24"/>
        </w:rPr>
        <w:t>ZAKONODAJNA IZ</w:t>
      </w:r>
      <w:r w:rsidR="00F3716A" w:rsidRPr="005B667F">
        <w:rPr>
          <w:rFonts w:asciiTheme="minorHAnsi" w:hAnsiTheme="minorHAnsi" w:cstheme="minorHAnsi"/>
          <w:sz w:val="24"/>
          <w:szCs w:val="24"/>
        </w:rPr>
        <w:t>HODIŠČA</w:t>
      </w:r>
    </w:p>
    <w:p w:rsidR="007E5355" w:rsidRPr="005B667F" w:rsidRDefault="007E5355" w:rsidP="007E5355">
      <w:pPr>
        <w:rPr>
          <w:rFonts w:asciiTheme="minorHAnsi" w:hAnsiTheme="minorHAnsi" w:cstheme="minorHAnsi"/>
          <w:b/>
        </w:rPr>
      </w:pPr>
    </w:p>
    <w:p w:rsidR="007E5355" w:rsidRPr="005B667F" w:rsidRDefault="007E5355" w:rsidP="00FF3806">
      <w:pPr>
        <w:rPr>
          <w:rFonts w:asciiTheme="minorHAnsi" w:hAnsiTheme="minorHAnsi" w:cstheme="minorHAnsi"/>
        </w:rPr>
      </w:pPr>
      <w:r w:rsidRPr="005B667F">
        <w:rPr>
          <w:rFonts w:asciiTheme="minorHAnsi" w:hAnsiTheme="minorHAnsi" w:cstheme="minorHAnsi"/>
        </w:rPr>
        <w:t>Vzgojni načrt  je oblikovan na podlagi</w:t>
      </w:r>
      <w:r w:rsidR="00FF3806" w:rsidRPr="005B667F">
        <w:rPr>
          <w:rFonts w:asciiTheme="minorHAnsi" w:hAnsiTheme="minorHAnsi" w:cstheme="minorHAnsi"/>
        </w:rPr>
        <w:t xml:space="preserve"> </w:t>
      </w:r>
      <w:r w:rsidR="00CD51B5" w:rsidRPr="005B667F">
        <w:rPr>
          <w:rFonts w:asciiTheme="minorHAnsi" w:hAnsiTheme="minorHAnsi" w:cstheme="minorHAnsi"/>
        </w:rPr>
        <w:t>60.d člena Z</w:t>
      </w:r>
      <w:r w:rsidRPr="005B667F">
        <w:rPr>
          <w:rFonts w:asciiTheme="minorHAnsi" w:hAnsiTheme="minorHAnsi" w:cstheme="minorHAnsi"/>
        </w:rPr>
        <w:t>akona o osnovni šoli</w:t>
      </w:r>
      <w:r w:rsidR="00CD51B5" w:rsidRPr="005B667F">
        <w:rPr>
          <w:rFonts w:asciiTheme="minorHAnsi" w:hAnsiTheme="minorHAnsi" w:cstheme="minorHAnsi"/>
        </w:rPr>
        <w:t xml:space="preserve"> (Ur. List RS, štev. 102/2007)</w:t>
      </w:r>
      <w:r w:rsidR="00FF3806" w:rsidRPr="005B667F">
        <w:rPr>
          <w:rFonts w:asciiTheme="minorHAnsi" w:hAnsiTheme="minorHAnsi" w:cstheme="minorHAnsi"/>
        </w:rPr>
        <w:t xml:space="preserve">, </w:t>
      </w:r>
      <w:r w:rsidRPr="005B667F">
        <w:rPr>
          <w:rFonts w:asciiTheme="minorHAnsi" w:hAnsiTheme="minorHAnsi" w:cstheme="minorHAnsi"/>
        </w:rPr>
        <w:t>učnih načrtov za posamezne predmete</w:t>
      </w:r>
      <w:r w:rsidR="00FF3806" w:rsidRPr="005B667F">
        <w:rPr>
          <w:rFonts w:asciiTheme="minorHAnsi" w:hAnsiTheme="minorHAnsi" w:cstheme="minorHAnsi"/>
        </w:rPr>
        <w:t xml:space="preserve"> in </w:t>
      </w:r>
      <w:r w:rsidR="00662E66" w:rsidRPr="005B667F">
        <w:rPr>
          <w:rFonts w:asciiTheme="minorHAnsi" w:hAnsiTheme="minorHAnsi" w:cstheme="minorHAnsi"/>
        </w:rPr>
        <w:t>priporočil</w:t>
      </w:r>
      <w:r w:rsidRPr="005B667F">
        <w:rPr>
          <w:rFonts w:asciiTheme="minorHAnsi" w:hAnsiTheme="minorHAnsi" w:cstheme="minorHAnsi"/>
        </w:rPr>
        <w:t xml:space="preserve"> ministrstva za šolstvo in šport</w:t>
      </w:r>
      <w:r w:rsidR="00FF3806" w:rsidRPr="005B667F">
        <w:rPr>
          <w:rFonts w:asciiTheme="minorHAnsi" w:hAnsiTheme="minorHAnsi" w:cstheme="minorHAnsi"/>
        </w:rPr>
        <w:t>.</w:t>
      </w:r>
      <w:r w:rsidR="00F3716A" w:rsidRPr="005B667F">
        <w:rPr>
          <w:rFonts w:asciiTheme="minorHAnsi" w:hAnsiTheme="minorHAnsi" w:cstheme="minorHAnsi"/>
        </w:rPr>
        <w:t xml:space="preserve"> Tam je zapisano: </w:t>
      </w:r>
    </w:p>
    <w:p w:rsidR="00F3716A" w:rsidRPr="005B667F" w:rsidRDefault="00F3716A" w:rsidP="00F3716A">
      <w:pPr>
        <w:numPr>
          <w:ilvl w:val="0"/>
          <w:numId w:val="20"/>
        </w:numPr>
        <w:rPr>
          <w:rFonts w:asciiTheme="minorHAnsi" w:hAnsiTheme="minorHAnsi" w:cstheme="minorHAnsi"/>
        </w:rPr>
      </w:pPr>
      <w:r w:rsidRPr="005B667F">
        <w:rPr>
          <w:rFonts w:asciiTheme="minorHAnsi" w:hAnsiTheme="minorHAnsi" w:cstheme="minorHAnsi"/>
        </w:rPr>
        <w:t>Vzgojne dejavnosti so proaktivne in preventivne dejavnosti, svetovanje, usmerjanje ter druge dejavnosti (pohvale, priznanja, nagrade, vrste vzgojnih ukrepov in podobno), s katerimi šola razvija varno in spodbudno okolje za doseganje ciljev iz 2. č</w:t>
      </w:r>
      <w:r w:rsidR="00415367" w:rsidRPr="005B667F">
        <w:rPr>
          <w:rFonts w:asciiTheme="minorHAnsi" w:hAnsiTheme="minorHAnsi" w:cstheme="minorHAnsi"/>
        </w:rPr>
        <w:t>l</w:t>
      </w:r>
      <w:r w:rsidRPr="005B667F">
        <w:rPr>
          <w:rFonts w:asciiTheme="minorHAnsi" w:hAnsiTheme="minorHAnsi" w:cstheme="minorHAnsi"/>
        </w:rPr>
        <w:t>ena tega zakona.</w:t>
      </w:r>
    </w:p>
    <w:p w:rsidR="00F3716A" w:rsidRPr="005B667F" w:rsidRDefault="00415367" w:rsidP="00F3716A">
      <w:pPr>
        <w:numPr>
          <w:ilvl w:val="0"/>
          <w:numId w:val="20"/>
        </w:numPr>
        <w:rPr>
          <w:rFonts w:asciiTheme="minorHAnsi" w:hAnsiTheme="minorHAnsi" w:cstheme="minorHAnsi"/>
        </w:rPr>
      </w:pPr>
      <w:r w:rsidRPr="005B667F">
        <w:rPr>
          <w:rFonts w:asciiTheme="minorHAnsi" w:hAnsiTheme="minorHAnsi" w:cstheme="minorHAnsi"/>
        </w:rPr>
        <w:t>Proaktivne in preventivne vzgojne dejavnosti šole izhajajo iz njenega poslanstva, vizije ciljev osnovne šole, vrednot, ki jim bo šola v določenem časovnem obdobju namenjala posebno pozornost in potrebe okolja.</w:t>
      </w:r>
    </w:p>
    <w:p w:rsidR="00415367" w:rsidRPr="005B667F" w:rsidRDefault="00415367" w:rsidP="00F3716A">
      <w:pPr>
        <w:numPr>
          <w:ilvl w:val="0"/>
          <w:numId w:val="20"/>
        </w:numPr>
        <w:rPr>
          <w:rFonts w:asciiTheme="minorHAnsi" w:hAnsiTheme="minorHAnsi" w:cstheme="minorHAnsi"/>
        </w:rPr>
      </w:pPr>
      <w:r w:rsidRPr="005B667F">
        <w:rPr>
          <w:rFonts w:asciiTheme="minorHAnsi" w:hAnsiTheme="minorHAnsi" w:cstheme="minorHAnsi"/>
        </w:rPr>
        <w:t>Šole so pri načrtovanju in izvajanju vzgojnih dejavnosti ter pri svetovanju in usmerjanju povsem strokovno anonimne.</w:t>
      </w:r>
    </w:p>
    <w:p w:rsidR="00415367" w:rsidRPr="005B667F" w:rsidRDefault="00415367" w:rsidP="00415367">
      <w:pPr>
        <w:ind w:left="360"/>
        <w:rPr>
          <w:rFonts w:asciiTheme="minorHAnsi" w:hAnsiTheme="minorHAnsi" w:cstheme="minorHAnsi"/>
        </w:rPr>
      </w:pPr>
      <w:r w:rsidRPr="005B667F">
        <w:rPr>
          <w:rFonts w:asciiTheme="minorHAnsi" w:hAnsiTheme="minorHAnsi" w:cstheme="minorHAnsi"/>
        </w:rPr>
        <w:t>Vzgojni načrt OŠ Košana je nastal na osnovi členov 60.d, 60.e in 31.e Zakona o spremembah in dopolnitvah Zakona osnovnih šol (Ur. l. RS, št. 1002/2007) in je sestavni del Letnega delovnega načrta OŠ Košana.</w:t>
      </w:r>
    </w:p>
    <w:p w:rsidR="007E5355" w:rsidRPr="005B667F" w:rsidRDefault="007E5355" w:rsidP="007E5355">
      <w:pPr>
        <w:ind w:left="720" w:hanging="720"/>
        <w:rPr>
          <w:rFonts w:asciiTheme="minorHAnsi" w:hAnsiTheme="minorHAnsi" w:cstheme="minorHAnsi"/>
          <w:b/>
        </w:rPr>
      </w:pPr>
    </w:p>
    <w:p w:rsidR="0015138F" w:rsidRPr="005B667F" w:rsidRDefault="0015138F" w:rsidP="00F43366">
      <w:pPr>
        <w:rPr>
          <w:rFonts w:asciiTheme="minorHAnsi" w:hAnsiTheme="minorHAnsi" w:cstheme="minorHAnsi"/>
          <w:b/>
        </w:rPr>
      </w:pPr>
    </w:p>
    <w:p w:rsidR="007E5355" w:rsidRPr="005B667F" w:rsidRDefault="007E5355" w:rsidP="007E5355">
      <w:pPr>
        <w:ind w:left="720" w:hanging="720"/>
        <w:rPr>
          <w:rFonts w:asciiTheme="minorHAnsi" w:hAnsiTheme="minorHAnsi" w:cstheme="minorHAnsi"/>
          <w:b/>
        </w:rPr>
      </w:pPr>
      <w:r w:rsidRPr="005B667F">
        <w:rPr>
          <w:rFonts w:asciiTheme="minorHAnsi" w:hAnsiTheme="minorHAnsi" w:cstheme="minorHAnsi"/>
          <w:b/>
        </w:rPr>
        <w:t xml:space="preserve">Pomen </w:t>
      </w:r>
      <w:r w:rsidR="00D53DF1" w:rsidRPr="005B667F">
        <w:rPr>
          <w:rFonts w:asciiTheme="minorHAnsi" w:hAnsiTheme="minorHAnsi" w:cstheme="minorHAnsi"/>
          <w:b/>
        </w:rPr>
        <w:t xml:space="preserve">vzgojnega načrta </w:t>
      </w:r>
      <w:r w:rsidR="00B736F2" w:rsidRPr="005B667F">
        <w:rPr>
          <w:rFonts w:asciiTheme="minorHAnsi" w:hAnsiTheme="minorHAnsi" w:cstheme="minorHAnsi"/>
          <w:b/>
        </w:rPr>
        <w:tab/>
      </w:r>
    </w:p>
    <w:p w:rsidR="00371E4A" w:rsidRPr="005B667F" w:rsidRDefault="00371E4A" w:rsidP="007E5355">
      <w:pPr>
        <w:tabs>
          <w:tab w:val="left" w:pos="0"/>
        </w:tabs>
        <w:ind w:left="720" w:hanging="720"/>
        <w:rPr>
          <w:rFonts w:asciiTheme="minorHAnsi" w:hAnsiTheme="minorHAnsi" w:cstheme="minorHAnsi"/>
        </w:rPr>
      </w:pPr>
    </w:p>
    <w:p w:rsidR="00371E4A" w:rsidRPr="005B667F" w:rsidRDefault="00371E4A" w:rsidP="00455024">
      <w:pPr>
        <w:numPr>
          <w:ilvl w:val="0"/>
          <w:numId w:val="4"/>
        </w:numPr>
        <w:tabs>
          <w:tab w:val="left" w:pos="0"/>
        </w:tabs>
        <w:jc w:val="both"/>
        <w:rPr>
          <w:rFonts w:asciiTheme="minorHAnsi" w:hAnsiTheme="minorHAnsi" w:cstheme="minorHAnsi"/>
        </w:rPr>
      </w:pPr>
      <w:r w:rsidRPr="005B667F">
        <w:rPr>
          <w:rFonts w:asciiTheme="minorHAnsi" w:hAnsiTheme="minorHAnsi" w:cstheme="minorHAnsi"/>
        </w:rPr>
        <w:t>spodbuja delovanje šole na ravni odnosov in vzpostavlja pozitivno klimo med vsemi vključenimi;</w:t>
      </w:r>
    </w:p>
    <w:p w:rsidR="00371E4A" w:rsidRPr="005B667F" w:rsidRDefault="00371E4A" w:rsidP="00455024">
      <w:pPr>
        <w:numPr>
          <w:ilvl w:val="0"/>
          <w:numId w:val="4"/>
        </w:numPr>
        <w:tabs>
          <w:tab w:val="left" w:pos="0"/>
        </w:tabs>
        <w:jc w:val="both"/>
        <w:rPr>
          <w:rFonts w:asciiTheme="minorHAnsi" w:hAnsiTheme="minorHAnsi" w:cstheme="minorHAnsi"/>
        </w:rPr>
      </w:pPr>
      <w:r w:rsidRPr="005B667F">
        <w:rPr>
          <w:rFonts w:asciiTheme="minorHAnsi" w:hAnsiTheme="minorHAnsi" w:cstheme="minorHAnsi"/>
        </w:rPr>
        <w:t>je dogovor o enotnem vzgojnem delovanju vseh udeležencev v procesu vzgoje;</w:t>
      </w:r>
    </w:p>
    <w:p w:rsidR="00371E4A" w:rsidRPr="005B667F" w:rsidRDefault="00371E4A" w:rsidP="00455024">
      <w:pPr>
        <w:numPr>
          <w:ilvl w:val="0"/>
          <w:numId w:val="4"/>
        </w:numPr>
        <w:tabs>
          <w:tab w:val="left" w:pos="0"/>
        </w:tabs>
        <w:jc w:val="both"/>
        <w:rPr>
          <w:rFonts w:asciiTheme="minorHAnsi" w:hAnsiTheme="minorHAnsi" w:cstheme="minorHAnsi"/>
        </w:rPr>
      </w:pPr>
      <w:r w:rsidRPr="005B667F">
        <w:rPr>
          <w:rFonts w:asciiTheme="minorHAnsi" w:hAnsiTheme="minorHAnsi" w:cstheme="minorHAnsi"/>
        </w:rPr>
        <w:t>je dogovor za premišljeno, organizirano ciljno naravnano delovanje šo</w:t>
      </w:r>
      <w:r w:rsidR="008D6F39" w:rsidRPr="005B667F">
        <w:rPr>
          <w:rFonts w:asciiTheme="minorHAnsi" w:hAnsiTheme="minorHAnsi" w:cstheme="minorHAnsi"/>
        </w:rPr>
        <w:t>le in vsakega zaposlenega v njej</w:t>
      </w:r>
      <w:r w:rsidRPr="005B667F">
        <w:rPr>
          <w:rFonts w:asciiTheme="minorHAnsi" w:hAnsiTheme="minorHAnsi" w:cstheme="minorHAnsi"/>
        </w:rPr>
        <w:t>;</w:t>
      </w:r>
    </w:p>
    <w:p w:rsidR="00371E4A" w:rsidRPr="005B667F" w:rsidRDefault="00371E4A" w:rsidP="00455024">
      <w:pPr>
        <w:numPr>
          <w:ilvl w:val="0"/>
          <w:numId w:val="4"/>
        </w:numPr>
        <w:jc w:val="both"/>
        <w:rPr>
          <w:rFonts w:asciiTheme="minorHAnsi" w:hAnsiTheme="minorHAnsi" w:cstheme="minorHAnsi"/>
        </w:rPr>
      </w:pPr>
      <w:r w:rsidRPr="005B667F">
        <w:rPr>
          <w:rFonts w:asciiTheme="minorHAnsi" w:hAnsiTheme="minorHAnsi" w:cstheme="minorHAnsi"/>
        </w:rPr>
        <w:t>avtonomno kreiranje »pravil igre« glede na delo in življenje šole ter sodelovanje z okoljem;</w:t>
      </w:r>
    </w:p>
    <w:p w:rsidR="00371E4A" w:rsidRPr="005B667F" w:rsidRDefault="00371E4A" w:rsidP="002F2612">
      <w:pPr>
        <w:numPr>
          <w:ilvl w:val="0"/>
          <w:numId w:val="5"/>
        </w:numPr>
        <w:tabs>
          <w:tab w:val="clear" w:pos="1080"/>
          <w:tab w:val="num" w:pos="741"/>
        </w:tabs>
        <w:ind w:hanging="681"/>
        <w:jc w:val="both"/>
        <w:rPr>
          <w:rFonts w:asciiTheme="minorHAnsi" w:hAnsiTheme="minorHAnsi" w:cstheme="minorHAnsi"/>
        </w:rPr>
      </w:pPr>
      <w:r w:rsidRPr="005B667F">
        <w:rPr>
          <w:rFonts w:asciiTheme="minorHAnsi" w:hAnsiTheme="minorHAnsi" w:cstheme="minorHAnsi"/>
        </w:rPr>
        <w:t xml:space="preserve">enotno delovanje in enoten pogled na ključne vzgojne ukrepe; </w:t>
      </w:r>
    </w:p>
    <w:p w:rsidR="00371E4A" w:rsidRPr="005B667F" w:rsidRDefault="00371E4A" w:rsidP="002F2612">
      <w:pPr>
        <w:numPr>
          <w:ilvl w:val="0"/>
          <w:numId w:val="5"/>
        </w:numPr>
        <w:tabs>
          <w:tab w:val="clear" w:pos="1080"/>
          <w:tab w:val="num" w:pos="741"/>
        </w:tabs>
        <w:ind w:hanging="681"/>
        <w:jc w:val="both"/>
        <w:rPr>
          <w:rFonts w:asciiTheme="minorHAnsi" w:hAnsiTheme="minorHAnsi" w:cstheme="minorHAnsi"/>
        </w:rPr>
      </w:pPr>
      <w:r w:rsidRPr="005B667F">
        <w:rPr>
          <w:rFonts w:asciiTheme="minorHAnsi" w:hAnsiTheme="minorHAnsi" w:cstheme="minorHAnsi"/>
        </w:rPr>
        <w:t>vnaprejšnji dogovor med zaposlenimi, starši in učenci.</w:t>
      </w:r>
    </w:p>
    <w:tbl>
      <w:tblPr>
        <w:tblW w:w="9870" w:type="dxa"/>
        <w:jc w:val="center"/>
        <w:tblLayout w:type="fixed"/>
        <w:tblLook w:val="0000" w:firstRow="0" w:lastRow="0" w:firstColumn="0" w:lastColumn="0" w:noHBand="0" w:noVBand="0"/>
      </w:tblPr>
      <w:tblGrid>
        <w:gridCol w:w="9870"/>
      </w:tblGrid>
      <w:tr w:rsidR="007E5355" w:rsidRPr="005B667F" w:rsidTr="00A8264A">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7E5355" w:rsidRPr="005B667F" w:rsidRDefault="00975C4A" w:rsidP="00D53DF1">
            <w:pPr>
              <w:jc w:val="center"/>
              <w:rPr>
                <w:rFonts w:asciiTheme="minorHAnsi" w:hAnsiTheme="minorHAnsi" w:cstheme="minorHAnsi"/>
                <w:b/>
                <w:sz w:val="28"/>
                <w:szCs w:val="28"/>
              </w:rPr>
            </w:pPr>
            <w:r w:rsidRPr="005B667F">
              <w:rPr>
                <w:rFonts w:asciiTheme="minorHAnsi" w:hAnsiTheme="minorHAnsi" w:cstheme="minorHAnsi"/>
                <w:b/>
                <w:bCs/>
                <w:sz w:val="28"/>
                <w:szCs w:val="28"/>
              </w:rPr>
              <w:lastRenderedPageBreak/>
              <w:t>VSEBINA</w:t>
            </w:r>
            <w:r w:rsidR="001B248C" w:rsidRPr="005B667F">
              <w:rPr>
                <w:rFonts w:asciiTheme="minorHAnsi" w:hAnsiTheme="minorHAnsi" w:cstheme="minorHAnsi"/>
                <w:b/>
                <w:sz w:val="28"/>
                <w:szCs w:val="28"/>
              </w:rPr>
              <w:t xml:space="preserve"> </w:t>
            </w:r>
          </w:p>
        </w:tc>
      </w:tr>
    </w:tbl>
    <w:p w:rsidR="003419AF" w:rsidRPr="005B667F" w:rsidRDefault="003419AF" w:rsidP="003419AF">
      <w:pPr>
        <w:autoSpaceDE w:val="0"/>
        <w:autoSpaceDN w:val="0"/>
        <w:adjustRightInd w:val="0"/>
        <w:rPr>
          <w:rFonts w:asciiTheme="minorHAnsi" w:hAnsiTheme="minorHAnsi" w:cstheme="minorHAnsi"/>
          <w:b/>
          <w:bCs/>
        </w:rPr>
      </w:pPr>
    </w:p>
    <w:p w:rsidR="009A7AE8" w:rsidRPr="005B667F" w:rsidRDefault="009A7AE8" w:rsidP="009A7AE8">
      <w:pPr>
        <w:pStyle w:val="p"/>
        <w:spacing w:before="0" w:after="0"/>
        <w:jc w:val="left"/>
        <w:rPr>
          <w:rFonts w:asciiTheme="minorHAnsi" w:hAnsiTheme="minorHAnsi" w:cstheme="minorHAnsi"/>
          <w:color w:val="FF0000"/>
          <w:sz w:val="24"/>
          <w:szCs w:val="24"/>
        </w:rPr>
      </w:pPr>
    </w:p>
    <w:p w:rsidR="00A807FA" w:rsidRPr="005B667F" w:rsidRDefault="00975C4A" w:rsidP="00A807FA">
      <w:pPr>
        <w:pStyle w:val="p"/>
        <w:spacing w:before="0" w:after="0"/>
        <w:ind w:hanging="15"/>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Vsebina </w:t>
      </w:r>
      <w:r w:rsidR="008D6F39" w:rsidRPr="005B667F">
        <w:rPr>
          <w:rFonts w:asciiTheme="minorHAnsi" w:hAnsiTheme="minorHAnsi" w:cstheme="minorHAnsi"/>
          <w:color w:val="auto"/>
          <w:sz w:val="24"/>
          <w:szCs w:val="24"/>
        </w:rPr>
        <w:t>v</w:t>
      </w:r>
      <w:r w:rsidRPr="005B667F">
        <w:rPr>
          <w:rFonts w:asciiTheme="minorHAnsi" w:hAnsiTheme="minorHAnsi" w:cstheme="minorHAnsi"/>
          <w:color w:val="auto"/>
          <w:sz w:val="24"/>
          <w:szCs w:val="24"/>
        </w:rPr>
        <w:t>zgojnega</w:t>
      </w:r>
      <w:r w:rsidR="00053A85" w:rsidRPr="005B667F">
        <w:rPr>
          <w:rFonts w:asciiTheme="minorHAnsi" w:hAnsiTheme="minorHAnsi" w:cstheme="minorHAnsi"/>
          <w:color w:val="auto"/>
          <w:sz w:val="24"/>
          <w:szCs w:val="24"/>
        </w:rPr>
        <w:t xml:space="preserve"> načrt</w:t>
      </w:r>
      <w:r w:rsidRPr="005B667F">
        <w:rPr>
          <w:rFonts w:asciiTheme="minorHAnsi" w:hAnsiTheme="minorHAnsi" w:cstheme="minorHAnsi"/>
          <w:color w:val="auto"/>
          <w:sz w:val="24"/>
          <w:szCs w:val="24"/>
        </w:rPr>
        <w:t>a</w:t>
      </w:r>
      <w:r w:rsidR="00536AFA" w:rsidRPr="005B667F">
        <w:rPr>
          <w:rFonts w:asciiTheme="minorHAnsi" w:hAnsiTheme="minorHAnsi" w:cstheme="minorHAnsi"/>
          <w:color w:val="auto"/>
          <w:sz w:val="24"/>
          <w:szCs w:val="24"/>
        </w:rPr>
        <w:t>:</w:t>
      </w:r>
      <w:r w:rsidR="00A807FA" w:rsidRPr="005B667F">
        <w:rPr>
          <w:rFonts w:asciiTheme="minorHAnsi" w:hAnsiTheme="minorHAnsi" w:cstheme="minorHAnsi"/>
          <w:color w:val="auto"/>
          <w:sz w:val="24"/>
          <w:szCs w:val="24"/>
        </w:rPr>
        <w:t xml:space="preserve"> </w:t>
      </w:r>
    </w:p>
    <w:p w:rsidR="008D6F39" w:rsidRPr="005B667F" w:rsidRDefault="008D6F39" w:rsidP="00A807FA">
      <w:pPr>
        <w:pStyle w:val="p"/>
        <w:spacing w:before="0" w:after="0"/>
        <w:ind w:hanging="15"/>
        <w:jc w:val="left"/>
        <w:rPr>
          <w:rFonts w:asciiTheme="minorHAnsi" w:hAnsiTheme="minorHAnsi" w:cstheme="minorHAnsi"/>
          <w:color w:val="auto"/>
          <w:sz w:val="24"/>
          <w:szCs w:val="24"/>
        </w:rPr>
      </w:pPr>
    </w:p>
    <w:p w:rsidR="00A807FA" w:rsidRPr="005B667F" w:rsidRDefault="003871CC" w:rsidP="002F2612">
      <w:pPr>
        <w:pStyle w:val="p"/>
        <w:numPr>
          <w:ilvl w:val="0"/>
          <w:numId w:val="17"/>
        </w:numPr>
        <w:tabs>
          <w:tab w:val="clear" w:pos="720"/>
          <w:tab w:val="num" w:pos="399"/>
        </w:tabs>
        <w:spacing w:before="0" w:after="0"/>
        <w:ind w:left="342" w:hanging="324"/>
        <w:jc w:val="left"/>
        <w:rPr>
          <w:rFonts w:asciiTheme="minorHAnsi" w:hAnsiTheme="minorHAnsi" w:cstheme="minorHAnsi"/>
          <w:color w:val="auto"/>
          <w:sz w:val="24"/>
          <w:szCs w:val="24"/>
        </w:rPr>
      </w:pPr>
      <w:r w:rsidRPr="005B667F">
        <w:rPr>
          <w:rFonts w:asciiTheme="minorHAnsi" w:hAnsiTheme="minorHAnsi" w:cstheme="minorHAnsi"/>
          <w:b/>
          <w:color w:val="auto"/>
          <w:sz w:val="24"/>
          <w:szCs w:val="24"/>
        </w:rPr>
        <w:t>NAČIN</w:t>
      </w:r>
      <w:r w:rsidR="00AF6805" w:rsidRPr="005B667F">
        <w:rPr>
          <w:rFonts w:asciiTheme="minorHAnsi" w:hAnsiTheme="minorHAnsi" w:cstheme="minorHAnsi"/>
          <w:b/>
          <w:color w:val="auto"/>
          <w:sz w:val="24"/>
          <w:szCs w:val="24"/>
        </w:rPr>
        <w:t>I</w:t>
      </w:r>
      <w:r w:rsidRPr="005B667F">
        <w:rPr>
          <w:rFonts w:asciiTheme="minorHAnsi" w:hAnsiTheme="minorHAnsi" w:cstheme="minorHAnsi"/>
          <w:b/>
          <w:color w:val="auto"/>
          <w:sz w:val="24"/>
          <w:szCs w:val="24"/>
        </w:rPr>
        <w:t xml:space="preserve"> DOSEGANJA IN URESNIČEVANJA CILJEV IN VREDNOT</w:t>
      </w:r>
      <w:r w:rsidRPr="005B667F">
        <w:rPr>
          <w:rFonts w:asciiTheme="minorHAnsi" w:hAnsiTheme="minorHAnsi" w:cstheme="minorHAnsi"/>
          <w:color w:val="auto"/>
          <w:sz w:val="24"/>
          <w:szCs w:val="24"/>
        </w:rPr>
        <w:t xml:space="preserve"> </w:t>
      </w:r>
      <w:r w:rsidR="000C43EB" w:rsidRPr="005B667F">
        <w:rPr>
          <w:rFonts w:asciiTheme="minorHAnsi" w:hAnsiTheme="minorHAnsi" w:cstheme="minorHAnsi"/>
          <w:b/>
          <w:color w:val="auto"/>
          <w:sz w:val="24"/>
          <w:szCs w:val="24"/>
        </w:rPr>
        <w:t>Z</w:t>
      </w:r>
      <w:r w:rsidR="00CC1DD8" w:rsidRPr="005B667F">
        <w:rPr>
          <w:rFonts w:asciiTheme="minorHAnsi" w:hAnsiTheme="minorHAnsi" w:cstheme="minorHAnsi"/>
          <w:color w:val="auto"/>
          <w:sz w:val="24"/>
          <w:szCs w:val="24"/>
        </w:rPr>
        <w:t>:</w:t>
      </w:r>
      <w:r w:rsidR="00A807FA" w:rsidRPr="005B667F">
        <w:rPr>
          <w:rFonts w:asciiTheme="minorHAnsi" w:hAnsiTheme="minorHAnsi" w:cstheme="minorHAnsi"/>
          <w:color w:val="auto"/>
          <w:sz w:val="24"/>
          <w:szCs w:val="24"/>
        </w:rPr>
        <w:t xml:space="preserve"> </w:t>
      </w:r>
    </w:p>
    <w:p w:rsidR="00CC1DD8" w:rsidRPr="005B667F" w:rsidRDefault="00CC1DD8" w:rsidP="002F2612">
      <w:pPr>
        <w:pStyle w:val="p"/>
        <w:numPr>
          <w:ilvl w:val="1"/>
          <w:numId w:val="17"/>
        </w:numPr>
        <w:tabs>
          <w:tab w:val="clear" w:pos="1440"/>
          <w:tab w:val="num" w:pos="684"/>
        </w:tabs>
        <w:spacing w:before="0" w:after="0"/>
        <w:ind w:left="684" w:hanging="285"/>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upoštevanjem potreb in </w:t>
      </w:r>
      <w:r w:rsidR="00A807FA" w:rsidRPr="005B667F">
        <w:rPr>
          <w:rFonts w:asciiTheme="minorHAnsi" w:hAnsiTheme="minorHAnsi" w:cstheme="minorHAnsi"/>
          <w:color w:val="auto"/>
          <w:sz w:val="24"/>
          <w:szCs w:val="24"/>
        </w:rPr>
        <w:t>interesov učencev</w:t>
      </w:r>
      <w:r w:rsidR="008D6F39" w:rsidRPr="005B667F">
        <w:rPr>
          <w:rFonts w:asciiTheme="minorHAnsi" w:hAnsiTheme="minorHAnsi" w:cstheme="minorHAnsi"/>
          <w:color w:val="auto"/>
          <w:sz w:val="24"/>
          <w:szCs w:val="24"/>
        </w:rPr>
        <w:t>;</w:t>
      </w:r>
    </w:p>
    <w:p w:rsidR="00A807FA" w:rsidRPr="005B667F" w:rsidRDefault="00CC1DD8" w:rsidP="002F2612">
      <w:pPr>
        <w:pStyle w:val="p"/>
        <w:numPr>
          <w:ilvl w:val="1"/>
          <w:numId w:val="17"/>
        </w:numPr>
        <w:tabs>
          <w:tab w:val="clear" w:pos="1440"/>
          <w:tab w:val="num" w:pos="684"/>
        </w:tabs>
        <w:spacing w:before="0" w:after="0"/>
        <w:ind w:left="684" w:hanging="285"/>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upoštevanjem p</w:t>
      </w:r>
      <w:r w:rsidR="00A807FA" w:rsidRPr="005B667F">
        <w:rPr>
          <w:rFonts w:asciiTheme="minorHAnsi" w:hAnsiTheme="minorHAnsi" w:cstheme="minorHAnsi"/>
          <w:color w:val="auto"/>
          <w:sz w:val="24"/>
          <w:szCs w:val="24"/>
        </w:rPr>
        <w:t>osebnosti širšega okolja</w:t>
      </w:r>
      <w:r w:rsidR="008D6F39" w:rsidRPr="005B667F">
        <w:rPr>
          <w:rFonts w:asciiTheme="minorHAnsi" w:hAnsiTheme="minorHAnsi" w:cstheme="minorHAnsi"/>
          <w:color w:val="auto"/>
          <w:sz w:val="24"/>
          <w:szCs w:val="24"/>
        </w:rPr>
        <w:t>.</w:t>
      </w:r>
    </w:p>
    <w:p w:rsidR="008D6F39" w:rsidRPr="005B667F" w:rsidRDefault="008D6F39" w:rsidP="008D6F39">
      <w:pPr>
        <w:pStyle w:val="p"/>
        <w:spacing w:before="0" w:after="0"/>
        <w:ind w:left="399" w:firstLine="0"/>
        <w:jc w:val="left"/>
        <w:rPr>
          <w:rFonts w:asciiTheme="minorHAnsi" w:hAnsiTheme="minorHAnsi" w:cstheme="minorHAnsi"/>
          <w:color w:val="auto"/>
          <w:sz w:val="24"/>
          <w:szCs w:val="24"/>
        </w:rPr>
      </w:pPr>
    </w:p>
    <w:p w:rsidR="00A807FA" w:rsidRPr="005B667F" w:rsidRDefault="003871CC" w:rsidP="002F2612">
      <w:pPr>
        <w:pStyle w:val="p"/>
        <w:numPr>
          <w:ilvl w:val="0"/>
          <w:numId w:val="17"/>
        </w:numPr>
        <w:tabs>
          <w:tab w:val="clear" w:pos="720"/>
          <w:tab w:val="num" w:pos="399"/>
        </w:tabs>
        <w:spacing w:before="0" w:after="0"/>
        <w:ind w:hanging="720"/>
        <w:jc w:val="left"/>
        <w:rPr>
          <w:rFonts w:asciiTheme="minorHAnsi" w:hAnsiTheme="minorHAnsi" w:cstheme="minorHAnsi"/>
          <w:b/>
          <w:color w:val="auto"/>
          <w:sz w:val="24"/>
          <w:szCs w:val="24"/>
        </w:rPr>
      </w:pPr>
      <w:r w:rsidRPr="005B667F">
        <w:rPr>
          <w:rFonts w:asciiTheme="minorHAnsi" w:hAnsiTheme="minorHAnsi" w:cstheme="minorHAnsi"/>
          <w:b/>
          <w:color w:val="auto"/>
          <w:sz w:val="24"/>
          <w:szCs w:val="24"/>
        </w:rPr>
        <w:t>VZGOJNE DEJAVNOSTI</w:t>
      </w:r>
      <w:r w:rsidR="00607FF2" w:rsidRPr="005B667F">
        <w:rPr>
          <w:rFonts w:asciiTheme="minorHAnsi" w:hAnsiTheme="minorHAnsi" w:cstheme="minorHAnsi"/>
          <w:b/>
          <w:color w:val="auto"/>
          <w:sz w:val="24"/>
          <w:szCs w:val="24"/>
        </w:rPr>
        <w:t xml:space="preserve"> in  DELOVANJE</w:t>
      </w:r>
      <w:r w:rsidR="006C6519" w:rsidRPr="005B667F">
        <w:rPr>
          <w:rFonts w:asciiTheme="minorHAnsi" w:hAnsiTheme="minorHAnsi" w:cstheme="minorHAnsi"/>
          <w:b/>
          <w:color w:val="auto"/>
          <w:sz w:val="24"/>
          <w:szCs w:val="24"/>
        </w:rPr>
        <w:t>:</w:t>
      </w:r>
    </w:p>
    <w:p w:rsidR="00A807FA" w:rsidRPr="005B667F" w:rsidRDefault="00A807FA" w:rsidP="002F2612">
      <w:pPr>
        <w:pStyle w:val="p"/>
        <w:numPr>
          <w:ilvl w:val="1"/>
          <w:numId w:val="17"/>
        </w:numPr>
        <w:tabs>
          <w:tab w:val="clear" w:pos="1440"/>
          <w:tab w:val="num" w:pos="684"/>
        </w:tabs>
        <w:spacing w:before="0" w:after="0"/>
        <w:ind w:left="741" w:hanging="342"/>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proak</w:t>
      </w:r>
      <w:r w:rsidR="008D6F39" w:rsidRPr="005B667F">
        <w:rPr>
          <w:rFonts w:asciiTheme="minorHAnsi" w:hAnsiTheme="minorHAnsi" w:cstheme="minorHAnsi"/>
          <w:color w:val="auto"/>
          <w:sz w:val="24"/>
          <w:szCs w:val="24"/>
        </w:rPr>
        <w:t>tivne in preventivne dejavnosti;</w:t>
      </w:r>
      <w:r w:rsidRPr="005B667F">
        <w:rPr>
          <w:rFonts w:asciiTheme="minorHAnsi" w:hAnsiTheme="minorHAnsi" w:cstheme="minorHAnsi"/>
          <w:color w:val="auto"/>
          <w:sz w:val="24"/>
          <w:szCs w:val="24"/>
        </w:rPr>
        <w:t xml:space="preserve"> </w:t>
      </w:r>
    </w:p>
    <w:p w:rsidR="00AF6805" w:rsidRPr="005B667F" w:rsidRDefault="00A807FA" w:rsidP="002F2612">
      <w:pPr>
        <w:pStyle w:val="p"/>
        <w:numPr>
          <w:ilvl w:val="1"/>
          <w:numId w:val="17"/>
        </w:numPr>
        <w:tabs>
          <w:tab w:val="clear" w:pos="1440"/>
          <w:tab w:val="num" w:pos="684"/>
        </w:tabs>
        <w:spacing w:before="0" w:after="0"/>
        <w:ind w:left="741" w:hanging="342"/>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svetovanje</w:t>
      </w:r>
      <w:r w:rsidR="00CC1DD8" w:rsidRPr="005B667F">
        <w:rPr>
          <w:rFonts w:asciiTheme="minorHAnsi" w:hAnsiTheme="minorHAnsi" w:cstheme="minorHAnsi"/>
          <w:color w:val="auto"/>
          <w:sz w:val="24"/>
          <w:szCs w:val="24"/>
        </w:rPr>
        <w:t xml:space="preserve"> in</w:t>
      </w:r>
      <w:r w:rsidR="002521BF" w:rsidRPr="005B667F">
        <w:rPr>
          <w:rFonts w:asciiTheme="minorHAnsi" w:hAnsiTheme="minorHAnsi" w:cstheme="minorHAnsi"/>
          <w:color w:val="auto"/>
          <w:sz w:val="24"/>
          <w:szCs w:val="24"/>
        </w:rPr>
        <w:t xml:space="preserve"> </w:t>
      </w:r>
      <w:r w:rsidRPr="005B667F">
        <w:rPr>
          <w:rFonts w:asciiTheme="minorHAnsi" w:hAnsiTheme="minorHAnsi" w:cstheme="minorHAnsi"/>
          <w:color w:val="auto"/>
          <w:sz w:val="24"/>
          <w:szCs w:val="24"/>
        </w:rPr>
        <w:t>usmerjanje</w:t>
      </w:r>
      <w:r w:rsidR="008D6F39" w:rsidRPr="005B667F">
        <w:rPr>
          <w:rFonts w:asciiTheme="minorHAnsi" w:hAnsiTheme="minorHAnsi" w:cstheme="minorHAnsi"/>
          <w:color w:val="auto"/>
          <w:sz w:val="24"/>
          <w:szCs w:val="24"/>
        </w:rPr>
        <w:t>;</w:t>
      </w:r>
      <w:r w:rsidRPr="005B667F">
        <w:rPr>
          <w:rFonts w:asciiTheme="minorHAnsi" w:hAnsiTheme="minorHAnsi" w:cstheme="minorHAnsi"/>
          <w:color w:val="auto"/>
          <w:sz w:val="24"/>
          <w:szCs w:val="24"/>
        </w:rPr>
        <w:t xml:space="preserve"> </w:t>
      </w:r>
    </w:p>
    <w:p w:rsidR="00A807FA" w:rsidRPr="005B667F" w:rsidRDefault="00AF6805" w:rsidP="002F2612">
      <w:pPr>
        <w:pStyle w:val="p"/>
        <w:numPr>
          <w:ilvl w:val="1"/>
          <w:numId w:val="17"/>
        </w:numPr>
        <w:tabs>
          <w:tab w:val="clear" w:pos="1440"/>
          <w:tab w:val="num" w:pos="684"/>
        </w:tabs>
        <w:spacing w:before="0" w:after="0"/>
        <w:ind w:left="741" w:hanging="342"/>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povračilo škode </w:t>
      </w:r>
      <w:r w:rsidR="008D6F39" w:rsidRPr="005B667F">
        <w:rPr>
          <w:rFonts w:asciiTheme="minorHAnsi" w:hAnsiTheme="minorHAnsi" w:cstheme="minorHAnsi"/>
          <w:color w:val="auto"/>
          <w:sz w:val="24"/>
          <w:szCs w:val="24"/>
        </w:rPr>
        <w:t>–</w:t>
      </w:r>
      <w:r w:rsidRPr="005B667F">
        <w:rPr>
          <w:rFonts w:asciiTheme="minorHAnsi" w:hAnsiTheme="minorHAnsi" w:cstheme="minorHAnsi"/>
          <w:color w:val="auto"/>
          <w:sz w:val="24"/>
          <w:szCs w:val="24"/>
        </w:rPr>
        <w:t xml:space="preserve"> restitucija</w:t>
      </w:r>
      <w:r w:rsidR="008D6F39" w:rsidRPr="005B667F">
        <w:rPr>
          <w:rFonts w:asciiTheme="minorHAnsi" w:hAnsiTheme="minorHAnsi" w:cstheme="minorHAnsi"/>
          <w:color w:val="auto"/>
          <w:sz w:val="24"/>
          <w:szCs w:val="24"/>
        </w:rPr>
        <w:t>.</w:t>
      </w:r>
    </w:p>
    <w:p w:rsidR="008D6F39" w:rsidRPr="005B667F" w:rsidRDefault="008D6F39" w:rsidP="008D6F39">
      <w:pPr>
        <w:pStyle w:val="p"/>
        <w:spacing w:before="0" w:after="0"/>
        <w:ind w:left="399" w:firstLine="0"/>
        <w:jc w:val="left"/>
        <w:rPr>
          <w:rFonts w:asciiTheme="minorHAnsi" w:hAnsiTheme="minorHAnsi" w:cstheme="minorHAnsi"/>
          <w:color w:val="auto"/>
          <w:sz w:val="24"/>
          <w:szCs w:val="24"/>
        </w:rPr>
      </w:pPr>
    </w:p>
    <w:p w:rsidR="00725BE9" w:rsidRPr="005B667F" w:rsidRDefault="00725BE9" w:rsidP="002F2612">
      <w:pPr>
        <w:pStyle w:val="p"/>
        <w:numPr>
          <w:ilvl w:val="0"/>
          <w:numId w:val="17"/>
        </w:numPr>
        <w:tabs>
          <w:tab w:val="clear" w:pos="720"/>
          <w:tab w:val="num" w:pos="399"/>
        </w:tabs>
        <w:spacing w:before="0" w:after="0"/>
        <w:ind w:left="399" w:hanging="399"/>
        <w:jc w:val="left"/>
        <w:rPr>
          <w:rFonts w:asciiTheme="minorHAnsi" w:hAnsiTheme="minorHAnsi" w:cstheme="minorHAnsi"/>
          <w:color w:val="auto"/>
          <w:sz w:val="24"/>
          <w:szCs w:val="24"/>
        </w:rPr>
      </w:pPr>
      <w:r w:rsidRPr="005B667F">
        <w:rPr>
          <w:rFonts w:asciiTheme="minorHAnsi" w:hAnsiTheme="minorHAnsi" w:cstheme="minorHAnsi"/>
          <w:b/>
          <w:color w:val="auto"/>
          <w:sz w:val="24"/>
          <w:szCs w:val="24"/>
        </w:rPr>
        <w:t>OBLIKE VZAJEMNEGA SODELOVANJA ŠOLE S STARŠI</w:t>
      </w:r>
      <w:r w:rsidRPr="005B667F">
        <w:rPr>
          <w:rFonts w:asciiTheme="minorHAnsi" w:hAnsiTheme="minorHAnsi" w:cstheme="minorHAnsi"/>
          <w:color w:val="auto"/>
          <w:sz w:val="24"/>
          <w:szCs w:val="24"/>
        </w:rPr>
        <w:t xml:space="preserve"> </w:t>
      </w:r>
    </w:p>
    <w:p w:rsidR="00725BE9" w:rsidRPr="005B667F" w:rsidRDefault="00725BE9" w:rsidP="002F2612">
      <w:pPr>
        <w:pStyle w:val="p"/>
        <w:numPr>
          <w:ilvl w:val="1"/>
          <w:numId w:val="17"/>
        </w:numPr>
        <w:tabs>
          <w:tab w:val="clear" w:pos="1440"/>
          <w:tab w:val="num" w:pos="684"/>
        </w:tabs>
        <w:spacing w:before="0" w:after="0"/>
        <w:ind w:left="741" w:hanging="342"/>
        <w:jc w:val="left"/>
        <w:rPr>
          <w:rFonts w:asciiTheme="minorHAnsi" w:hAnsiTheme="minorHAnsi" w:cstheme="minorHAnsi"/>
          <w:sz w:val="24"/>
          <w:szCs w:val="24"/>
        </w:rPr>
      </w:pPr>
      <w:r w:rsidRPr="005B667F">
        <w:rPr>
          <w:rFonts w:asciiTheme="minorHAnsi" w:hAnsiTheme="minorHAnsi" w:cstheme="minorHAnsi"/>
          <w:color w:val="auto"/>
          <w:sz w:val="24"/>
          <w:szCs w:val="24"/>
        </w:rPr>
        <w:t xml:space="preserve">njihovo vključevanje v uresničevanje vzgojnega načrta </w:t>
      </w:r>
    </w:p>
    <w:p w:rsidR="008D6F39" w:rsidRPr="005B667F" w:rsidRDefault="008D6F39" w:rsidP="008D6F39">
      <w:pPr>
        <w:pStyle w:val="p"/>
        <w:spacing w:before="0" w:after="0"/>
        <w:ind w:left="399" w:firstLine="0"/>
        <w:jc w:val="left"/>
        <w:rPr>
          <w:rFonts w:asciiTheme="minorHAnsi" w:hAnsiTheme="minorHAnsi" w:cstheme="minorHAnsi"/>
          <w:sz w:val="24"/>
          <w:szCs w:val="24"/>
        </w:rPr>
      </w:pPr>
    </w:p>
    <w:p w:rsidR="008D6F39" w:rsidRPr="005B667F" w:rsidRDefault="00607FF2" w:rsidP="00607FF2">
      <w:pPr>
        <w:pStyle w:val="p"/>
        <w:numPr>
          <w:ilvl w:val="0"/>
          <w:numId w:val="17"/>
        </w:numPr>
        <w:tabs>
          <w:tab w:val="clear" w:pos="720"/>
          <w:tab w:val="num" w:pos="399"/>
        </w:tabs>
        <w:spacing w:before="0" w:after="0"/>
        <w:ind w:left="399" w:hanging="399"/>
        <w:jc w:val="left"/>
        <w:rPr>
          <w:rFonts w:asciiTheme="minorHAnsi" w:hAnsiTheme="minorHAnsi" w:cstheme="minorHAnsi"/>
          <w:b/>
          <w:color w:val="auto"/>
          <w:sz w:val="24"/>
          <w:szCs w:val="24"/>
        </w:rPr>
      </w:pPr>
      <w:r w:rsidRPr="005B667F">
        <w:rPr>
          <w:rFonts w:asciiTheme="minorHAnsi" w:hAnsiTheme="minorHAnsi" w:cstheme="minorHAnsi"/>
          <w:b/>
          <w:color w:val="auto"/>
          <w:sz w:val="24"/>
          <w:szCs w:val="24"/>
        </w:rPr>
        <w:t>POHVALE, PRIZNANJA, NAGRAD</w:t>
      </w:r>
    </w:p>
    <w:p w:rsidR="008C6B66" w:rsidRPr="005B667F" w:rsidRDefault="008C6B66" w:rsidP="008C6B66">
      <w:pPr>
        <w:pStyle w:val="p"/>
        <w:spacing w:before="0" w:after="0"/>
        <w:ind w:left="399" w:firstLine="0"/>
        <w:jc w:val="left"/>
        <w:rPr>
          <w:rFonts w:asciiTheme="minorHAnsi" w:hAnsiTheme="minorHAnsi" w:cstheme="minorHAnsi"/>
          <w:b/>
          <w:color w:val="auto"/>
          <w:sz w:val="24"/>
          <w:szCs w:val="24"/>
        </w:rPr>
      </w:pPr>
    </w:p>
    <w:p w:rsidR="00A807FA" w:rsidRPr="005B667F" w:rsidRDefault="003871CC" w:rsidP="002F2612">
      <w:pPr>
        <w:pStyle w:val="p"/>
        <w:numPr>
          <w:ilvl w:val="0"/>
          <w:numId w:val="17"/>
        </w:numPr>
        <w:tabs>
          <w:tab w:val="clear" w:pos="720"/>
          <w:tab w:val="num" w:pos="399"/>
        </w:tabs>
        <w:spacing w:before="0" w:after="0"/>
        <w:ind w:left="399" w:hanging="399"/>
        <w:jc w:val="left"/>
        <w:rPr>
          <w:rFonts w:asciiTheme="minorHAnsi" w:hAnsiTheme="minorHAnsi" w:cstheme="minorHAnsi"/>
          <w:b/>
          <w:color w:val="auto"/>
          <w:sz w:val="24"/>
          <w:szCs w:val="24"/>
        </w:rPr>
      </w:pPr>
      <w:r w:rsidRPr="005B667F">
        <w:rPr>
          <w:rFonts w:asciiTheme="minorHAnsi" w:hAnsiTheme="minorHAnsi" w:cstheme="minorHAnsi"/>
          <w:b/>
          <w:color w:val="auto"/>
          <w:sz w:val="24"/>
          <w:szCs w:val="24"/>
        </w:rPr>
        <w:t>VZGOJN</w:t>
      </w:r>
      <w:r w:rsidR="00AF6805" w:rsidRPr="005B667F">
        <w:rPr>
          <w:rFonts w:asciiTheme="minorHAnsi" w:hAnsiTheme="minorHAnsi" w:cstheme="minorHAnsi"/>
          <w:b/>
          <w:color w:val="auto"/>
          <w:sz w:val="24"/>
          <w:szCs w:val="24"/>
        </w:rPr>
        <w:t>I</w:t>
      </w:r>
      <w:r w:rsidRPr="005B667F">
        <w:rPr>
          <w:rFonts w:asciiTheme="minorHAnsi" w:hAnsiTheme="minorHAnsi" w:cstheme="minorHAnsi"/>
          <w:b/>
          <w:color w:val="auto"/>
          <w:sz w:val="24"/>
          <w:szCs w:val="24"/>
        </w:rPr>
        <w:t xml:space="preserve"> UKREP</w:t>
      </w:r>
      <w:r w:rsidR="00AF6805" w:rsidRPr="005B667F">
        <w:rPr>
          <w:rFonts w:asciiTheme="minorHAnsi" w:hAnsiTheme="minorHAnsi" w:cstheme="minorHAnsi"/>
          <w:b/>
          <w:color w:val="auto"/>
          <w:sz w:val="24"/>
          <w:szCs w:val="24"/>
        </w:rPr>
        <w:t>I</w:t>
      </w:r>
      <w:r w:rsidR="006C6519" w:rsidRPr="005B667F">
        <w:rPr>
          <w:rFonts w:asciiTheme="minorHAnsi" w:hAnsiTheme="minorHAnsi" w:cstheme="minorHAnsi"/>
          <w:b/>
          <w:color w:val="auto"/>
          <w:sz w:val="24"/>
          <w:szCs w:val="24"/>
        </w:rPr>
        <w:t>:</w:t>
      </w:r>
    </w:p>
    <w:p w:rsidR="006C6519" w:rsidRPr="005B667F" w:rsidRDefault="00483301"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omejitev</w:t>
      </w:r>
      <w:r w:rsidR="00CA64A4" w:rsidRPr="005B667F">
        <w:rPr>
          <w:rFonts w:asciiTheme="minorHAnsi" w:hAnsiTheme="minorHAnsi" w:cstheme="minorHAnsi"/>
        </w:rPr>
        <w:t xml:space="preserve"> nekaterih pravic </w:t>
      </w:r>
      <w:r w:rsidR="00053A85" w:rsidRPr="005B667F">
        <w:rPr>
          <w:rFonts w:asciiTheme="minorHAnsi" w:hAnsiTheme="minorHAnsi" w:cstheme="minorHAnsi"/>
        </w:rPr>
        <w:t>učencu</w:t>
      </w:r>
      <w:r w:rsidR="008D6F39" w:rsidRPr="005B667F">
        <w:rPr>
          <w:rFonts w:asciiTheme="minorHAnsi" w:hAnsiTheme="minorHAnsi" w:cstheme="minorHAnsi"/>
        </w:rPr>
        <w:t>;</w:t>
      </w:r>
    </w:p>
    <w:p w:rsidR="006C6519" w:rsidRPr="005B667F" w:rsidRDefault="006C651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povečan nadzor nad učencem v čas</w:t>
      </w:r>
      <w:r w:rsidR="00CA64A4" w:rsidRPr="005B667F">
        <w:rPr>
          <w:rFonts w:asciiTheme="minorHAnsi" w:hAnsiTheme="minorHAnsi" w:cstheme="minorHAnsi"/>
        </w:rPr>
        <w:t>u, ko je v šoli, a ne pri pouku;</w:t>
      </w:r>
    </w:p>
    <w:p w:rsidR="006C6519" w:rsidRPr="005B667F" w:rsidRDefault="006C651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zadržanje na razgovoru po pouku v zvezi z reševanj</w:t>
      </w:r>
      <w:r w:rsidR="00CA64A4" w:rsidRPr="005B667F">
        <w:rPr>
          <w:rFonts w:asciiTheme="minorHAnsi" w:hAnsiTheme="minorHAnsi" w:cstheme="minorHAnsi"/>
        </w:rPr>
        <w:t>em problemov v soglasju staršev;</w:t>
      </w:r>
    </w:p>
    <w:p w:rsidR="00053A85" w:rsidRPr="005B667F" w:rsidRDefault="006C651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organiziranje nadomestnega vzgojno-izobraževalnega proces v šoli</w:t>
      </w:r>
      <w:r w:rsidR="00CA64A4" w:rsidRPr="005B667F">
        <w:rPr>
          <w:rFonts w:asciiTheme="minorHAnsi" w:hAnsiTheme="minorHAnsi" w:cstheme="minorHAnsi"/>
        </w:rPr>
        <w:t>;</w:t>
      </w:r>
      <w:r w:rsidR="00053A85" w:rsidRPr="005B667F">
        <w:rPr>
          <w:rFonts w:asciiTheme="minorHAnsi" w:hAnsiTheme="minorHAnsi" w:cstheme="minorHAnsi"/>
        </w:rPr>
        <w:t xml:space="preserve"> </w:t>
      </w:r>
    </w:p>
    <w:p w:rsidR="00053A85"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o</w:t>
      </w:r>
      <w:r w:rsidR="00053A85" w:rsidRPr="005B667F">
        <w:rPr>
          <w:rFonts w:asciiTheme="minorHAnsi" w:hAnsiTheme="minorHAnsi" w:cstheme="minorHAnsi"/>
        </w:rPr>
        <w:t>pravljanje neopravljenih obveznosti izven pouka</w:t>
      </w:r>
      <w:r w:rsidRPr="005B667F">
        <w:rPr>
          <w:rFonts w:asciiTheme="minorHAnsi" w:hAnsiTheme="minorHAnsi" w:cstheme="minorHAnsi"/>
        </w:rPr>
        <w:t>;</w:t>
      </w:r>
    </w:p>
    <w:p w:rsidR="006C6519"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r</w:t>
      </w:r>
      <w:r w:rsidR="00053A85" w:rsidRPr="005B667F">
        <w:rPr>
          <w:rFonts w:asciiTheme="minorHAnsi" w:hAnsiTheme="minorHAnsi" w:cstheme="minorHAnsi"/>
        </w:rPr>
        <w:t>edni, vsakodnevni in vnaprej določeni stiki s strokovnim delavcem</w:t>
      </w:r>
      <w:r w:rsidRPr="005B667F">
        <w:rPr>
          <w:rFonts w:asciiTheme="minorHAnsi" w:hAnsiTheme="minorHAnsi" w:cstheme="minorHAnsi"/>
        </w:rPr>
        <w:t>;</w:t>
      </w:r>
    </w:p>
    <w:p w:rsidR="00053A85"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r</w:t>
      </w:r>
      <w:r w:rsidR="00053A85" w:rsidRPr="005B667F">
        <w:rPr>
          <w:rFonts w:asciiTheme="minorHAnsi" w:hAnsiTheme="minorHAnsi" w:cstheme="minorHAnsi"/>
        </w:rPr>
        <w:t>azgovor z učencem v izvenšolskem času</w:t>
      </w:r>
      <w:r w:rsidRPr="005B667F">
        <w:rPr>
          <w:rFonts w:asciiTheme="minorHAnsi" w:hAnsiTheme="minorHAnsi" w:cstheme="minorHAnsi"/>
        </w:rPr>
        <w:t>;</w:t>
      </w:r>
    </w:p>
    <w:p w:rsidR="00053A85"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t</w:t>
      </w:r>
      <w:r w:rsidR="00053A85" w:rsidRPr="005B667F">
        <w:rPr>
          <w:rFonts w:asciiTheme="minorHAnsi" w:hAnsiTheme="minorHAnsi" w:cstheme="minorHAnsi"/>
        </w:rPr>
        <w:t>edenski ali vsakodnevni razgovori s starši</w:t>
      </w:r>
      <w:r w:rsidRPr="005B667F">
        <w:rPr>
          <w:rFonts w:asciiTheme="minorHAnsi" w:hAnsiTheme="minorHAnsi" w:cstheme="minorHAnsi"/>
        </w:rPr>
        <w:t>;</w:t>
      </w:r>
    </w:p>
    <w:p w:rsidR="00053A85"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p</w:t>
      </w:r>
      <w:r w:rsidR="00053A85" w:rsidRPr="005B667F">
        <w:rPr>
          <w:rFonts w:asciiTheme="minorHAnsi" w:hAnsiTheme="minorHAnsi" w:cstheme="minorHAnsi"/>
        </w:rPr>
        <w:t>repoved približevanja določenemu učencu</w:t>
      </w:r>
      <w:r w:rsidRPr="005B667F">
        <w:rPr>
          <w:rFonts w:asciiTheme="minorHAnsi" w:hAnsiTheme="minorHAnsi" w:cstheme="minorHAnsi"/>
        </w:rPr>
        <w:t>;</w:t>
      </w:r>
    </w:p>
    <w:p w:rsidR="00506503" w:rsidRPr="005B667F" w:rsidRDefault="008D6F3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z</w:t>
      </w:r>
      <w:r w:rsidR="00506503" w:rsidRPr="005B667F">
        <w:rPr>
          <w:rFonts w:asciiTheme="minorHAnsi" w:hAnsiTheme="minorHAnsi" w:cstheme="minorHAnsi"/>
        </w:rPr>
        <w:t>ačasen odvzem naprav ali predmetov</w:t>
      </w:r>
      <w:r w:rsidRPr="005B667F">
        <w:rPr>
          <w:rFonts w:asciiTheme="minorHAnsi" w:hAnsiTheme="minorHAnsi" w:cstheme="minorHAnsi"/>
        </w:rPr>
        <w:t>;</w:t>
      </w:r>
    </w:p>
    <w:p w:rsidR="000614E5" w:rsidRPr="005B667F" w:rsidRDefault="006C6519"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odstranitev učenca od pouka</w:t>
      </w:r>
      <w:r w:rsidR="000614E5" w:rsidRPr="005B667F">
        <w:rPr>
          <w:rFonts w:asciiTheme="minorHAnsi" w:hAnsiTheme="minorHAnsi" w:cstheme="minorHAnsi"/>
        </w:rPr>
        <w:t>;</w:t>
      </w:r>
    </w:p>
    <w:p w:rsidR="006C6519" w:rsidRPr="005B667F" w:rsidRDefault="000614E5"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 xml:space="preserve">v </w:t>
      </w:r>
      <w:r w:rsidR="00483301" w:rsidRPr="005B667F">
        <w:rPr>
          <w:rFonts w:asciiTheme="minorHAnsi" w:hAnsiTheme="minorHAnsi" w:cstheme="minorHAnsi"/>
        </w:rPr>
        <w:t>primeru namernega povzročanja škode, se učencu dodeli poravnava</w:t>
      </w:r>
      <w:r w:rsidRPr="005B667F">
        <w:rPr>
          <w:rFonts w:asciiTheme="minorHAnsi" w:hAnsiTheme="minorHAnsi" w:cstheme="minorHAnsi"/>
        </w:rPr>
        <w:t xml:space="preserve"> povzročene škode;</w:t>
      </w:r>
    </w:p>
    <w:p w:rsidR="000614E5" w:rsidRPr="005B667F" w:rsidRDefault="000614E5" w:rsidP="002F2612">
      <w:pPr>
        <w:numPr>
          <w:ilvl w:val="1"/>
          <w:numId w:val="17"/>
        </w:numPr>
        <w:tabs>
          <w:tab w:val="clear" w:pos="1440"/>
          <w:tab w:val="num" w:pos="684"/>
        </w:tabs>
        <w:ind w:left="684" w:hanging="285"/>
        <w:rPr>
          <w:rFonts w:asciiTheme="minorHAnsi" w:hAnsiTheme="minorHAnsi" w:cstheme="minorHAnsi"/>
        </w:rPr>
      </w:pPr>
      <w:r w:rsidRPr="005B667F">
        <w:rPr>
          <w:rFonts w:asciiTheme="minorHAnsi" w:hAnsiTheme="minorHAnsi" w:cstheme="minorHAnsi"/>
        </w:rPr>
        <w:t>namerno povzročena škoda se poravna:</w:t>
      </w:r>
    </w:p>
    <w:p w:rsidR="000614E5" w:rsidRPr="005B667F" w:rsidRDefault="000614E5" w:rsidP="000614E5">
      <w:pPr>
        <w:numPr>
          <w:ilvl w:val="2"/>
          <w:numId w:val="17"/>
        </w:numPr>
        <w:rPr>
          <w:rFonts w:asciiTheme="minorHAnsi" w:hAnsiTheme="minorHAnsi" w:cstheme="minorHAnsi"/>
        </w:rPr>
      </w:pPr>
      <w:r w:rsidRPr="005B667F">
        <w:rPr>
          <w:rFonts w:asciiTheme="minorHAnsi" w:hAnsiTheme="minorHAnsi" w:cstheme="minorHAnsi"/>
        </w:rPr>
        <w:t>osebni nakup uničenega rekvizita;</w:t>
      </w:r>
    </w:p>
    <w:p w:rsidR="000614E5" w:rsidRPr="005B667F" w:rsidRDefault="000614E5" w:rsidP="000614E5">
      <w:pPr>
        <w:numPr>
          <w:ilvl w:val="2"/>
          <w:numId w:val="17"/>
        </w:numPr>
        <w:rPr>
          <w:rFonts w:asciiTheme="minorHAnsi" w:hAnsiTheme="minorHAnsi" w:cstheme="minorHAnsi"/>
        </w:rPr>
      </w:pPr>
      <w:r w:rsidRPr="005B667F">
        <w:rPr>
          <w:rFonts w:asciiTheme="minorHAnsi" w:hAnsiTheme="minorHAnsi" w:cstheme="minorHAnsi"/>
        </w:rPr>
        <w:t>poravnava ob mesečni izpostavi položnice;</w:t>
      </w:r>
    </w:p>
    <w:p w:rsidR="000614E5" w:rsidRPr="005B667F" w:rsidRDefault="000614E5" w:rsidP="000614E5">
      <w:pPr>
        <w:numPr>
          <w:ilvl w:val="2"/>
          <w:numId w:val="17"/>
        </w:numPr>
        <w:rPr>
          <w:rFonts w:asciiTheme="minorHAnsi" w:hAnsiTheme="minorHAnsi" w:cstheme="minorHAnsi"/>
        </w:rPr>
      </w:pPr>
      <w:r w:rsidRPr="005B667F">
        <w:rPr>
          <w:rFonts w:asciiTheme="minorHAnsi" w:hAnsiTheme="minorHAnsi" w:cstheme="minorHAnsi"/>
        </w:rPr>
        <w:t>doprinos z dodatnim delom, ki je v skladu s HASAP</w:t>
      </w:r>
    </w:p>
    <w:p w:rsidR="008D6F39" w:rsidRPr="005B667F" w:rsidRDefault="008D6F39" w:rsidP="008D6F39">
      <w:pPr>
        <w:ind w:left="399"/>
        <w:rPr>
          <w:rFonts w:asciiTheme="minorHAnsi" w:hAnsiTheme="minorHAnsi" w:cstheme="minorHAnsi"/>
        </w:rPr>
      </w:pPr>
    </w:p>
    <w:p w:rsidR="003871CC" w:rsidRPr="005B667F" w:rsidRDefault="00DD21CD" w:rsidP="008D6F39">
      <w:pPr>
        <w:pStyle w:val="p"/>
        <w:numPr>
          <w:ilvl w:val="0"/>
          <w:numId w:val="17"/>
        </w:numPr>
        <w:spacing w:before="0" w:after="0"/>
        <w:jc w:val="left"/>
        <w:rPr>
          <w:rFonts w:asciiTheme="minorHAnsi" w:hAnsiTheme="minorHAnsi" w:cstheme="minorHAnsi"/>
          <w:b/>
          <w:color w:val="auto"/>
          <w:sz w:val="24"/>
          <w:szCs w:val="24"/>
        </w:rPr>
      </w:pPr>
      <w:r w:rsidRPr="005B667F">
        <w:rPr>
          <w:rFonts w:asciiTheme="minorHAnsi" w:hAnsiTheme="minorHAnsi" w:cstheme="minorHAnsi"/>
          <w:b/>
          <w:color w:val="auto"/>
          <w:sz w:val="24"/>
          <w:szCs w:val="24"/>
        </w:rPr>
        <w:t>VZGOJNI OPOMINI</w:t>
      </w:r>
    </w:p>
    <w:p w:rsidR="001836D5" w:rsidRPr="005B667F" w:rsidRDefault="001836D5" w:rsidP="00A807FA">
      <w:pPr>
        <w:pStyle w:val="p"/>
        <w:spacing w:before="0" w:after="0"/>
        <w:ind w:hanging="15"/>
        <w:jc w:val="left"/>
        <w:rPr>
          <w:rFonts w:asciiTheme="minorHAnsi" w:hAnsiTheme="minorHAnsi" w:cstheme="minorHAnsi"/>
          <w:sz w:val="24"/>
          <w:szCs w:val="24"/>
        </w:rPr>
      </w:pPr>
    </w:p>
    <w:p w:rsidR="00607FF2" w:rsidRPr="005B667F" w:rsidRDefault="00607FF2" w:rsidP="00A807FA">
      <w:pPr>
        <w:pStyle w:val="p"/>
        <w:spacing w:before="0" w:after="0"/>
        <w:ind w:hanging="15"/>
        <w:jc w:val="left"/>
        <w:rPr>
          <w:rFonts w:asciiTheme="minorHAnsi" w:hAnsiTheme="minorHAnsi" w:cstheme="minorHAnsi"/>
          <w:sz w:val="24"/>
          <w:szCs w:val="24"/>
        </w:rPr>
      </w:pPr>
    </w:p>
    <w:p w:rsidR="00607FF2" w:rsidRPr="005B667F" w:rsidRDefault="00607FF2" w:rsidP="00A807FA">
      <w:pPr>
        <w:pStyle w:val="p"/>
        <w:spacing w:before="0" w:after="0"/>
        <w:ind w:hanging="15"/>
        <w:jc w:val="left"/>
        <w:rPr>
          <w:rFonts w:asciiTheme="minorHAnsi" w:hAnsiTheme="minorHAnsi" w:cstheme="minorHAnsi"/>
          <w:sz w:val="24"/>
          <w:szCs w:val="24"/>
        </w:rPr>
      </w:pPr>
    </w:p>
    <w:p w:rsidR="00607FF2" w:rsidRPr="005B667F" w:rsidRDefault="00607FF2" w:rsidP="00A807FA">
      <w:pPr>
        <w:pStyle w:val="p"/>
        <w:spacing w:before="0" w:after="0"/>
        <w:ind w:hanging="15"/>
        <w:jc w:val="left"/>
        <w:rPr>
          <w:rFonts w:asciiTheme="minorHAnsi" w:hAnsiTheme="minorHAnsi" w:cstheme="minorHAnsi"/>
          <w:sz w:val="24"/>
          <w:szCs w:val="24"/>
        </w:rPr>
      </w:pPr>
    </w:p>
    <w:p w:rsidR="00607FF2" w:rsidRPr="005B667F" w:rsidRDefault="00607FF2" w:rsidP="00A807FA">
      <w:pPr>
        <w:pStyle w:val="p"/>
        <w:spacing w:before="0" w:after="0"/>
        <w:ind w:hanging="15"/>
        <w:jc w:val="left"/>
        <w:rPr>
          <w:rFonts w:asciiTheme="minorHAnsi" w:hAnsiTheme="minorHAnsi" w:cstheme="minorHAnsi"/>
          <w:sz w:val="24"/>
          <w:szCs w:val="24"/>
        </w:rPr>
      </w:pPr>
    </w:p>
    <w:p w:rsidR="00607FF2" w:rsidRPr="005B667F" w:rsidRDefault="00607FF2" w:rsidP="00A807FA">
      <w:pPr>
        <w:pStyle w:val="p"/>
        <w:spacing w:before="0" w:after="0"/>
        <w:ind w:hanging="15"/>
        <w:jc w:val="left"/>
        <w:rPr>
          <w:rFonts w:asciiTheme="minorHAnsi" w:hAnsiTheme="minorHAnsi" w:cstheme="minorHAnsi"/>
          <w:sz w:val="24"/>
          <w:szCs w:val="24"/>
        </w:rPr>
      </w:pPr>
    </w:p>
    <w:tbl>
      <w:tblPr>
        <w:tblW w:w="9870" w:type="dxa"/>
        <w:jc w:val="center"/>
        <w:tblLayout w:type="fixed"/>
        <w:tblLook w:val="0000" w:firstRow="0" w:lastRow="0" w:firstColumn="0" w:lastColumn="0" w:noHBand="0" w:noVBand="0"/>
      </w:tblPr>
      <w:tblGrid>
        <w:gridCol w:w="9870"/>
      </w:tblGrid>
      <w:tr w:rsidR="001B248C" w:rsidRPr="005B667F" w:rsidTr="00A8264A">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1B248C" w:rsidRPr="005B667F" w:rsidRDefault="008D6F39" w:rsidP="00572510">
            <w:pPr>
              <w:jc w:val="center"/>
              <w:rPr>
                <w:rFonts w:asciiTheme="minorHAnsi" w:hAnsiTheme="minorHAnsi" w:cstheme="minorHAnsi"/>
                <w:b/>
                <w:sz w:val="28"/>
                <w:szCs w:val="28"/>
              </w:rPr>
            </w:pPr>
            <w:r w:rsidRPr="005B667F">
              <w:rPr>
                <w:rFonts w:asciiTheme="minorHAnsi" w:hAnsiTheme="minorHAnsi" w:cstheme="minorHAnsi"/>
                <w:b/>
                <w:sz w:val="28"/>
                <w:szCs w:val="28"/>
              </w:rPr>
              <w:lastRenderedPageBreak/>
              <w:t>1.</w:t>
            </w:r>
            <w:r w:rsidR="00572510" w:rsidRPr="005B667F">
              <w:rPr>
                <w:rFonts w:asciiTheme="minorHAnsi" w:hAnsiTheme="minorHAnsi" w:cstheme="minorHAnsi"/>
                <w:b/>
                <w:sz w:val="28"/>
                <w:szCs w:val="28"/>
              </w:rPr>
              <w:t xml:space="preserve"> DOSEGANJA CILJEV IN VREDNOT </w:t>
            </w:r>
          </w:p>
        </w:tc>
      </w:tr>
    </w:tbl>
    <w:p w:rsidR="003419AF" w:rsidRPr="005B667F" w:rsidRDefault="003419AF" w:rsidP="003419AF">
      <w:pPr>
        <w:autoSpaceDE w:val="0"/>
        <w:autoSpaceDN w:val="0"/>
        <w:adjustRightInd w:val="0"/>
        <w:rPr>
          <w:rFonts w:asciiTheme="minorHAnsi" w:hAnsiTheme="minorHAnsi" w:cstheme="minorHAnsi"/>
          <w:b/>
          <w:bCs/>
        </w:rPr>
      </w:pPr>
    </w:p>
    <w:p w:rsidR="003A11BC" w:rsidRPr="005B667F" w:rsidRDefault="003A11BC" w:rsidP="003419AF">
      <w:pPr>
        <w:autoSpaceDE w:val="0"/>
        <w:autoSpaceDN w:val="0"/>
        <w:adjustRightInd w:val="0"/>
        <w:rPr>
          <w:rFonts w:asciiTheme="minorHAnsi" w:hAnsiTheme="minorHAnsi" w:cstheme="minorHAnsi"/>
          <w:b/>
          <w:bCs/>
        </w:rPr>
      </w:pPr>
    </w:p>
    <w:p w:rsidR="00591E8A" w:rsidRPr="005B667F" w:rsidRDefault="002073E4" w:rsidP="00455024">
      <w:pPr>
        <w:pStyle w:val="p"/>
        <w:spacing w:before="0" w:after="0"/>
        <w:ind w:left="0" w:firstLine="0"/>
        <w:rPr>
          <w:rFonts w:asciiTheme="minorHAnsi" w:hAnsiTheme="minorHAnsi" w:cstheme="minorHAnsi"/>
          <w:b/>
          <w:color w:val="auto"/>
          <w:sz w:val="24"/>
          <w:szCs w:val="24"/>
        </w:rPr>
      </w:pPr>
      <w:r w:rsidRPr="005B667F">
        <w:rPr>
          <w:rFonts w:asciiTheme="minorHAnsi" w:hAnsiTheme="minorHAnsi" w:cstheme="minorHAnsi"/>
          <w:b/>
          <w:color w:val="auto"/>
          <w:sz w:val="24"/>
          <w:szCs w:val="24"/>
        </w:rPr>
        <w:t>Doseganje ciljev</w:t>
      </w:r>
      <w:r w:rsidR="00591E8A" w:rsidRPr="005B667F">
        <w:rPr>
          <w:rFonts w:asciiTheme="minorHAnsi" w:hAnsiTheme="minorHAnsi" w:cstheme="minorHAnsi"/>
          <w:b/>
          <w:color w:val="auto"/>
          <w:sz w:val="24"/>
          <w:szCs w:val="24"/>
        </w:rPr>
        <w:t xml:space="preserve"> </w:t>
      </w:r>
    </w:p>
    <w:p w:rsidR="00933622" w:rsidRPr="005B667F" w:rsidRDefault="00933622" w:rsidP="00455024">
      <w:pPr>
        <w:pStyle w:val="p"/>
        <w:spacing w:before="0" w:after="0"/>
        <w:ind w:left="0" w:firstLine="0"/>
        <w:rPr>
          <w:rFonts w:asciiTheme="minorHAnsi" w:hAnsiTheme="minorHAnsi" w:cstheme="minorHAnsi"/>
          <w:sz w:val="24"/>
          <w:szCs w:val="24"/>
        </w:rPr>
      </w:pPr>
      <w:r w:rsidRPr="005B667F">
        <w:rPr>
          <w:rFonts w:asciiTheme="minorHAnsi" w:hAnsiTheme="minorHAnsi" w:cstheme="minorHAnsi"/>
          <w:sz w:val="24"/>
          <w:szCs w:val="24"/>
        </w:rPr>
        <w:t>Za doseganje in uresničevanje ciljev osnovnošolskega izobraževanja bo</w:t>
      </w:r>
      <w:r w:rsidR="005C6E9B" w:rsidRPr="005B667F">
        <w:rPr>
          <w:rFonts w:asciiTheme="minorHAnsi" w:hAnsiTheme="minorHAnsi" w:cstheme="minorHAnsi"/>
          <w:sz w:val="24"/>
          <w:szCs w:val="24"/>
        </w:rPr>
        <w:t>mo v</w:t>
      </w:r>
      <w:r w:rsidRPr="005B667F">
        <w:rPr>
          <w:rFonts w:asciiTheme="minorHAnsi" w:hAnsiTheme="minorHAnsi" w:cstheme="minorHAnsi"/>
          <w:sz w:val="24"/>
          <w:szCs w:val="24"/>
        </w:rPr>
        <w:t xml:space="preserve"> šol</w:t>
      </w:r>
      <w:r w:rsidR="005C6E9B" w:rsidRPr="005B667F">
        <w:rPr>
          <w:rFonts w:asciiTheme="minorHAnsi" w:hAnsiTheme="minorHAnsi" w:cstheme="minorHAnsi"/>
          <w:sz w:val="24"/>
          <w:szCs w:val="24"/>
        </w:rPr>
        <w:t>i</w:t>
      </w:r>
      <w:r w:rsidRPr="005B667F">
        <w:rPr>
          <w:rFonts w:asciiTheme="minorHAnsi" w:hAnsiTheme="minorHAnsi" w:cstheme="minorHAnsi"/>
          <w:sz w:val="24"/>
          <w:szCs w:val="24"/>
        </w:rPr>
        <w:t>:</w:t>
      </w:r>
    </w:p>
    <w:p w:rsidR="00786BBE" w:rsidRPr="005B667F" w:rsidRDefault="00933622" w:rsidP="00455024">
      <w:pPr>
        <w:pStyle w:val="p"/>
        <w:numPr>
          <w:ilvl w:val="0"/>
          <w:numId w:val="10"/>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zagotavlja</w:t>
      </w:r>
      <w:r w:rsidR="00786BBE" w:rsidRPr="005B667F">
        <w:rPr>
          <w:rFonts w:asciiTheme="minorHAnsi" w:hAnsiTheme="minorHAnsi" w:cstheme="minorHAnsi"/>
          <w:color w:val="auto"/>
          <w:sz w:val="24"/>
          <w:szCs w:val="24"/>
        </w:rPr>
        <w:t>l</w:t>
      </w:r>
      <w:r w:rsidR="005C6E9B" w:rsidRPr="005B667F">
        <w:rPr>
          <w:rFonts w:asciiTheme="minorHAnsi" w:hAnsiTheme="minorHAnsi" w:cstheme="minorHAnsi"/>
          <w:color w:val="auto"/>
          <w:sz w:val="24"/>
          <w:szCs w:val="24"/>
        </w:rPr>
        <w:t>i</w:t>
      </w:r>
      <w:r w:rsidR="00786BBE" w:rsidRPr="005B667F">
        <w:rPr>
          <w:rFonts w:asciiTheme="minorHAnsi" w:hAnsiTheme="minorHAnsi" w:cstheme="minorHAnsi"/>
          <w:color w:val="auto"/>
          <w:sz w:val="24"/>
          <w:szCs w:val="24"/>
        </w:rPr>
        <w:t xml:space="preserve"> kvalitetno vz</w:t>
      </w:r>
      <w:r w:rsidR="005F0F21" w:rsidRPr="005B667F">
        <w:rPr>
          <w:rFonts w:asciiTheme="minorHAnsi" w:hAnsiTheme="minorHAnsi" w:cstheme="minorHAnsi"/>
          <w:color w:val="auto"/>
          <w:sz w:val="24"/>
          <w:szCs w:val="24"/>
        </w:rPr>
        <w:t>g</w:t>
      </w:r>
      <w:r w:rsidR="00786BBE" w:rsidRPr="005B667F">
        <w:rPr>
          <w:rFonts w:asciiTheme="minorHAnsi" w:hAnsiTheme="minorHAnsi" w:cstheme="minorHAnsi"/>
          <w:color w:val="auto"/>
          <w:sz w:val="24"/>
          <w:szCs w:val="24"/>
        </w:rPr>
        <w:t>ojno</w:t>
      </w:r>
      <w:r w:rsidR="005F0F21" w:rsidRPr="005B667F">
        <w:rPr>
          <w:rFonts w:asciiTheme="minorHAnsi" w:hAnsiTheme="minorHAnsi" w:cstheme="minorHAnsi"/>
          <w:color w:val="auto"/>
          <w:sz w:val="24"/>
          <w:szCs w:val="24"/>
        </w:rPr>
        <w:t xml:space="preserve"> </w:t>
      </w:r>
      <w:r w:rsidR="00786BBE" w:rsidRPr="005B667F">
        <w:rPr>
          <w:rFonts w:asciiTheme="minorHAnsi" w:hAnsiTheme="minorHAnsi" w:cstheme="minorHAnsi"/>
          <w:color w:val="auto"/>
          <w:sz w:val="24"/>
          <w:szCs w:val="24"/>
        </w:rPr>
        <w:t xml:space="preserve">izobraževalno delo in pogoje za delo, ki bo omogočalo  osebnostni razvoj učencev v skladu z </w:t>
      </w:r>
      <w:r w:rsidR="005F0F21" w:rsidRPr="005B667F">
        <w:rPr>
          <w:rFonts w:asciiTheme="minorHAnsi" w:hAnsiTheme="minorHAnsi" w:cstheme="minorHAnsi"/>
          <w:color w:val="auto"/>
          <w:sz w:val="24"/>
          <w:szCs w:val="24"/>
        </w:rPr>
        <w:t>njihovimi</w:t>
      </w:r>
      <w:r w:rsidR="00786BBE" w:rsidRPr="005B667F">
        <w:rPr>
          <w:rFonts w:asciiTheme="minorHAnsi" w:hAnsiTheme="minorHAnsi" w:cstheme="minorHAnsi"/>
          <w:color w:val="auto"/>
          <w:sz w:val="24"/>
          <w:szCs w:val="24"/>
        </w:rPr>
        <w:t xml:space="preserve"> sposobnostmi in interesi, vključno z razvojem </w:t>
      </w:r>
      <w:r w:rsidR="005F0F21" w:rsidRPr="005B667F">
        <w:rPr>
          <w:rFonts w:asciiTheme="minorHAnsi" w:hAnsiTheme="minorHAnsi" w:cstheme="minorHAnsi"/>
          <w:color w:val="auto"/>
          <w:sz w:val="24"/>
          <w:szCs w:val="24"/>
        </w:rPr>
        <w:t>njihove</w:t>
      </w:r>
      <w:r w:rsidR="00786BBE" w:rsidRPr="005B667F">
        <w:rPr>
          <w:rFonts w:asciiTheme="minorHAnsi" w:hAnsiTheme="minorHAnsi" w:cstheme="minorHAnsi"/>
          <w:color w:val="auto"/>
          <w:sz w:val="24"/>
          <w:szCs w:val="24"/>
        </w:rPr>
        <w:t xml:space="preserve"> pozitivne samopodobe za nadaljnjo izobraževalno in poklicno pot s poudarkom na usposobljenosti za vseživljenjsko učenje</w:t>
      </w:r>
    </w:p>
    <w:p w:rsidR="00786BBE" w:rsidRPr="005B667F" w:rsidRDefault="00786BBE" w:rsidP="00455024">
      <w:pPr>
        <w:pStyle w:val="p"/>
        <w:numPr>
          <w:ilvl w:val="0"/>
          <w:numId w:val="10"/>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z raznimi aktivnostmi, predavanji, ogledi in obiski </w:t>
      </w:r>
      <w:r w:rsidR="00933622" w:rsidRPr="005B667F">
        <w:rPr>
          <w:rFonts w:asciiTheme="minorHAnsi" w:hAnsiTheme="minorHAnsi" w:cstheme="minorHAnsi"/>
          <w:color w:val="auto"/>
          <w:sz w:val="24"/>
          <w:szCs w:val="24"/>
        </w:rPr>
        <w:t>spodbuja</w:t>
      </w:r>
      <w:r w:rsidRPr="005B667F">
        <w:rPr>
          <w:rFonts w:asciiTheme="minorHAnsi" w:hAnsiTheme="minorHAnsi" w:cstheme="minorHAnsi"/>
          <w:color w:val="auto"/>
          <w:sz w:val="24"/>
          <w:szCs w:val="24"/>
        </w:rPr>
        <w:t>li</w:t>
      </w:r>
      <w:r w:rsidR="00933622" w:rsidRPr="005B667F">
        <w:rPr>
          <w:rFonts w:asciiTheme="minorHAnsi" w:hAnsiTheme="minorHAnsi" w:cstheme="minorHAnsi"/>
          <w:color w:val="auto"/>
          <w:sz w:val="24"/>
          <w:szCs w:val="24"/>
        </w:rPr>
        <w:t xml:space="preserve"> skladn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xml:space="preserve"> telesn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spoznavn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čustven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moraln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duhovn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xml:space="preserve"> in socialn</w:t>
      </w:r>
      <w:r w:rsidRPr="005B667F">
        <w:rPr>
          <w:rFonts w:asciiTheme="minorHAnsi" w:hAnsiTheme="minorHAnsi" w:cstheme="minorHAnsi"/>
          <w:color w:val="auto"/>
          <w:sz w:val="24"/>
          <w:szCs w:val="24"/>
        </w:rPr>
        <w:t>i</w:t>
      </w:r>
      <w:r w:rsidR="00933622" w:rsidRPr="005B667F">
        <w:rPr>
          <w:rFonts w:asciiTheme="minorHAnsi" w:hAnsiTheme="minorHAnsi" w:cstheme="minorHAnsi"/>
          <w:color w:val="auto"/>
          <w:sz w:val="24"/>
          <w:szCs w:val="24"/>
        </w:rPr>
        <w:t xml:space="preserve"> razvoja posameznika z upoštevanjem razvojnih zakonitosti;</w:t>
      </w:r>
    </w:p>
    <w:p w:rsidR="00F0224A" w:rsidRPr="005B667F" w:rsidRDefault="00F0224A" w:rsidP="00455024">
      <w:pPr>
        <w:pStyle w:val="p"/>
        <w:numPr>
          <w:ilvl w:val="0"/>
          <w:numId w:val="10"/>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organizirali različna srečanja</w:t>
      </w:r>
      <w:r w:rsidR="005F0F21" w:rsidRPr="005B667F">
        <w:rPr>
          <w:rFonts w:asciiTheme="minorHAnsi" w:hAnsiTheme="minorHAnsi" w:cstheme="minorHAnsi"/>
          <w:color w:val="auto"/>
          <w:sz w:val="24"/>
          <w:szCs w:val="24"/>
        </w:rPr>
        <w:t>,</w:t>
      </w:r>
      <w:r w:rsidRPr="005B667F">
        <w:rPr>
          <w:rFonts w:asciiTheme="minorHAnsi" w:hAnsiTheme="minorHAnsi" w:cstheme="minorHAnsi"/>
          <w:color w:val="auto"/>
          <w:sz w:val="24"/>
          <w:szCs w:val="24"/>
        </w:rPr>
        <w:t xml:space="preserve"> kjer bodo učenci </w:t>
      </w:r>
      <w:r w:rsidR="005C6E9B" w:rsidRPr="005B667F">
        <w:rPr>
          <w:rFonts w:asciiTheme="minorHAnsi" w:hAnsiTheme="minorHAnsi" w:cstheme="minorHAnsi"/>
          <w:color w:val="auto"/>
          <w:sz w:val="24"/>
          <w:szCs w:val="24"/>
        </w:rPr>
        <w:t xml:space="preserve">s </w:t>
      </w:r>
      <w:r w:rsidRPr="005B667F">
        <w:rPr>
          <w:rFonts w:asciiTheme="minorHAnsi" w:hAnsiTheme="minorHAnsi" w:cstheme="minorHAnsi"/>
          <w:color w:val="auto"/>
          <w:sz w:val="24"/>
          <w:szCs w:val="24"/>
        </w:rPr>
        <w:t>sodelovanj</w:t>
      </w:r>
      <w:r w:rsidR="005C6E9B" w:rsidRPr="005B667F">
        <w:rPr>
          <w:rFonts w:asciiTheme="minorHAnsi" w:hAnsiTheme="minorHAnsi" w:cstheme="minorHAnsi"/>
          <w:color w:val="auto"/>
          <w:sz w:val="24"/>
          <w:szCs w:val="24"/>
        </w:rPr>
        <w:t>em</w:t>
      </w:r>
      <w:r w:rsidRPr="005B667F">
        <w:rPr>
          <w:rFonts w:asciiTheme="minorHAnsi" w:hAnsiTheme="minorHAnsi" w:cstheme="minorHAnsi"/>
          <w:color w:val="auto"/>
          <w:sz w:val="24"/>
          <w:szCs w:val="24"/>
        </w:rPr>
        <w:t xml:space="preserve"> razvijali medsebojno strpnost, spoštovanje</w:t>
      </w:r>
      <w:r w:rsidR="00933622" w:rsidRPr="005B667F">
        <w:rPr>
          <w:rFonts w:asciiTheme="minorHAnsi" w:hAnsiTheme="minorHAnsi" w:cstheme="minorHAnsi"/>
          <w:color w:val="auto"/>
          <w:sz w:val="24"/>
          <w:szCs w:val="24"/>
        </w:rPr>
        <w:t>, sprejemanje drugačnosti za spoštovanje človekovih pravic in temeljnih svoboščin;</w:t>
      </w:r>
    </w:p>
    <w:p w:rsidR="00F0224A" w:rsidRPr="005B667F" w:rsidRDefault="00F0224A" w:rsidP="00455024">
      <w:pPr>
        <w:pStyle w:val="p"/>
        <w:numPr>
          <w:ilvl w:val="0"/>
          <w:numId w:val="10"/>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ob </w:t>
      </w:r>
      <w:r w:rsidR="005C6E9B" w:rsidRPr="005B667F">
        <w:rPr>
          <w:rFonts w:asciiTheme="minorHAnsi" w:hAnsiTheme="minorHAnsi" w:cstheme="minorHAnsi"/>
          <w:color w:val="auto"/>
          <w:sz w:val="24"/>
          <w:szCs w:val="24"/>
        </w:rPr>
        <w:t>državnih in kulturnih praznikih organizirali proslave, prireditve in kulturne dejavnosti</w:t>
      </w:r>
      <w:r w:rsidR="005F0F21" w:rsidRPr="005B667F">
        <w:rPr>
          <w:rFonts w:asciiTheme="minorHAnsi" w:hAnsiTheme="minorHAnsi" w:cstheme="minorHAnsi"/>
          <w:color w:val="auto"/>
          <w:sz w:val="24"/>
          <w:szCs w:val="24"/>
        </w:rPr>
        <w:t>,</w:t>
      </w:r>
      <w:r w:rsidR="005C6E9B" w:rsidRPr="005B667F">
        <w:rPr>
          <w:rFonts w:asciiTheme="minorHAnsi" w:hAnsiTheme="minorHAnsi" w:cstheme="minorHAnsi"/>
          <w:color w:val="auto"/>
          <w:sz w:val="24"/>
          <w:szCs w:val="24"/>
        </w:rPr>
        <w:t xml:space="preserve"> s katerimi bomo </w:t>
      </w:r>
      <w:r w:rsidR="00933622" w:rsidRPr="005B667F">
        <w:rPr>
          <w:rFonts w:asciiTheme="minorHAnsi" w:hAnsiTheme="minorHAnsi" w:cstheme="minorHAnsi"/>
          <w:color w:val="auto"/>
          <w:sz w:val="24"/>
          <w:szCs w:val="24"/>
        </w:rPr>
        <w:t>razvija</w:t>
      </w:r>
      <w:r w:rsidR="005C6E9B" w:rsidRPr="005B667F">
        <w:rPr>
          <w:rFonts w:asciiTheme="minorHAnsi" w:hAnsiTheme="minorHAnsi" w:cstheme="minorHAnsi"/>
          <w:color w:val="auto"/>
          <w:sz w:val="24"/>
          <w:szCs w:val="24"/>
        </w:rPr>
        <w:t>li</w:t>
      </w:r>
      <w:r w:rsidR="00933622" w:rsidRPr="005B667F">
        <w:rPr>
          <w:rFonts w:asciiTheme="minorHAnsi" w:hAnsiTheme="minorHAnsi" w:cstheme="minorHAnsi"/>
          <w:color w:val="auto"/>
          <w:sz w:val="24"/>
          <w:szCs w:val="24"/>
        </w:rPr>
        <w:t xml:space="preserve"> zavest o državni pripadnosti in narodni identiteti, vedenj</w:t>
      </w:r>
      <w:r w:rsidR="005F0F21" w:rsidRPr="005B667F">
        <w:rPr>
          <w:rFonts w:asciiTheme="minorHAnsi" w:hAnsiTheme="minorHAnsi" w:cstheme="minorHAnsi"/>
          <w:color w:val="auto"/>
          <w:sz w:val="24"/>
          <w:szCs w:val="24"/>
        </w:rPr>
        <w:t>e</w:t>
      </w:r>
      <w:r w:rsidR="00933622" w:rsidRPr="005B667F">
        <w:rPr>
          <w:rFonts w:asciiTheme="minorHAnsi" w:hAnsiTheme="minorHAnsi" w:cstheme="minorHAnsi"/>
          <w:color w:val="auto"/>
          <w:sz w:val="24"/>
          <w:szCs w:val="24"/>
        </w:rPr>
        <w:t xml:space="preserve"> o zgodovini Slovencev, njihovi kulturni in naravni dediščini ter spodbuja</w:t>
      </w:r>
      <w:r w:rsidR="005F0F21" w:rsidRPr="005B667F">
        <w:rPr>
          <w:rFonts w:asciiTheme="minorHAnsi" w:hAnsiTheme="minorHAnsi" w:cstheme="minorHAnsi"/>
          <w:color w:val="auto"/>
          <w:sz w:val="24"/>
          <w:szCs w:val="24"/>
        </w:rPr>
        <w:t>li</w:t>
      </w:r>
      <w:r w:rsidR="00933622" w:rsidRPr="005B667F">
        <w:rPr>
          <w:rFonts w:asciiTheme="minorHAnsi" w:hAnsiTheme="minorHAnsi" w:cstheme="minorHAnsi"/>
          <w:color w:val="auto"/>
          <w:sz w:val="24"/>
          <w:szCs w:val="24"/>
        </w:rPr>
        <w:t xml:space="preserve"> državljansk</w:t>
      </w:r>
      <w:r w:rsidR="005F0F21" w:rsidRPr="005B667F">
        <w:rPr>
          <w:rFonts w:asciiTheme="minorHAnsi" w:hAnsiTheme="minorHAnsi" w:cstheme="minorHAnsi"/>
          <w:color w:val="auto"/>
          <w:sz w:val="24"/>
          <w:szCs w:val="24"/>
        </w:rPr>
        <w:t>o</w:t>
      </w:r>
      <w:r w:rsidR="00933622" w:rsidRPr="005B667F">
        <w:rPr>
          <w:rFonts w:asciiTheme="minorHAnsi" w:hAnsiTheme="minorHAnsi" w:cstheme="minorHAnsi"/>
          <w:color w:val="auto"/>
          <w:sz w:val="24"/>
          <w:szCs w:val="24"/>
        </w:rPr>
        <w:t xml:space="preserve"> odgovornost;    </w:t>
      </w:r>
    </w:p>
    <w:p w:rsidR="001078DA" w:rsidRPr="005B667F" w:rsidRDefault="005C6E9B" w:rsidP="00455024">
      <w:pPr>
        <w:pStyle w:val="p"/>
        <w:numPr>
          <w:ilvl w:val="0"/>
          <w:numId w:val="10"/>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s projekti, tekmovanji in sodelovanji bomo </w:t>
      </w:r>
      <w:r w:rsidR="00933622" w:rsidRPr="005B667F">
        <w:rPr>
          <w:rFonts w:asciiTheme="minorHAnsi" w:hAnsiTheme="minorHAnsi" w:cstheme="minorHAnsi"/>
          <w:color w:val="auto"/>
          <w:sz w:val="24"/>
          <w:szCs w:val="24"/>
        </w:rPr>
        <w:t>razvija</w:t>
      </w:r>
      <w:r w:rsidRPr="005B667F">
        <w:rPr>
          <w:rFonts w:asciiTheme="minorHAnsi" w:hAnsiTheme="minorHAnsi" w:cstheme="minorHAnsi"/>
          <w:color w:val="auto"/>
          <w:sz w:val="24"/>
          <w:szCs w:val="24"/>
        </w:rPr>
        <w:t xml:space="preserve">li pri učencih </w:t>
      </w:r>
      <w:r w:rsidR="005F0F21" w:rsidRPr="005B667F">
        <w:rPr>
          <w:rFonts w:asciiTheme="minorHAnsi" w:hAnsiTheme="minorHAnsi" w:cstheme="minorHAnsi"/>
          <w:color w:val="auto"/>
          <w:sz w:val="24"/>
          <w:szCs w:val="24"/>
        </w:rPr>
        <w:t>pismenost</w:t>
      </w:r>
      <w:r w:rsidR="00933622" w:rsidRPr="005B667F">
        <w:rPr>
          <w:rFonts w:asciiTheme="minorHAnsi" w:hAnsiTheme="minorHAnsi" w:cstheme="minorHAnsi"/>
          <w:color w:val="auto"/>
          <w:sz w:val="24"/>
          <w:szCs w:val="24"/>
        </w:rPr>
        <w:t xml:space="preserve"> </w:t>
      </w:r>
      <w:r w:rsidRPr="005B667F">
        <w:rPr>
          <w:rFonts w:asciiTheme="minorHAnsi" w:hAnsiTheme="minorHAnsi" w:cstheme="minorHAnsi"/>
          <w:color w:val="auto"/>
          <w:sz w:val="24"/>
          <w:szCs w:val="24"/>
        </w:rPr>
        <w:t xml:space="preserve">v slovenskem jeziku kot </w:t>
      </w:r>
      <w:r w:rsidR="005F0F21" w:rsidRPr="005B667F">
        <w:rPr>
          <w:rFonts w:asciiTheme="minorHAnsi" w:hAnsiTheme="minorHAnsi" w:cstheme="minorHAnsi"/>
          <w:color w:val="auto"/>
          <w:sz w:val="24"/>
          <w:szCs w:val="24"/>
        </w:rPr>
        <w:t xml:space="preserve">tudi </w:t>
      </w:r>
      <w:r w:rsidRPr="005B667F">
        <w:rPr>
          <w:rFonts w:asciiTheme="minorHAnsi" w:hAnsiTheme="minorHAnsi" w:cstheme="minorHAnsi"/>
          <w:color w:val="auto"/>
          <w:sz w:val="24"/>
          <w:szCs w:val="24"/>
        </w:rPr>
        <w:t>sporazumevanje v tujih jezikih ter</w:t>
      </w:r>
      <w:r w:rsidR="005F0F21" w:rsidRPr="005B667F">
        <w:rPr>
          <w:rFonts w:asciiTheme="minorHAnsi" w:hAnsiTheme="minorHAnsi" w:cstheme="minorHAnsi"/>
          <w:color w:val="auto"/>
          <w:sz w:val="24"/>
          <w:szCs w:val="24"/>
        </w:rPr>
        <w:t xml:space="preserve"> razgledanost</w:t>
      </w:r>
      <w:r w:rsidR="00933622" w:rsidRPr="005B667F">
        <w:rPr>
          <w:rFonts w:asciiTheme="minorHAnsi" w:hAnsiTheme="minorHAnsi" w:cstheme="minorHAnsi"/>
          <w:color w:val="auto"/>
          <w:sz w:val="24"/>
          <w:szCs w:val="24"/>
        </w:rPr>
        <w:t xml:space="preserve"> na besedilnem, naravoslovno-tehničnem, matematičnem, informacijskem, družboslovnem in umetnostnem področju;</w:t>
      </w:r>
    </w:p>
    <w:p w:rsidR="00933622" w:rsidRPr="005B667F" w:rsidRDefault="001078DA" w:rsidP="00455024">
      <w:pPr>
        <w:pStyle w:val="p"/>
        <w:numPr>
          <w:ilvl w:val="0"/>
          <w:numId w:val="10"/>
        </w:numPr>
        <w:spacing w:before="0" w:after="0"/>
        <w:jc w:val="left"/>
        <w:rPr>
          <w:rFonts w:asciiTheme="minorHAnsi" w:hAnsiTheme="minorHAnsi" w:cstheme="minorHAnsi"/>
          <w:sz w:val="24"/>
          <w:szCs w:val="24"/>
        </w:rPr>
      </w:pPr>
      <w:r w:rsidRPr="005B667F">
        <w:rPr>
          <w:rFonts w:asciiTheme="minorHAnsi" w:hAnsiTheme="minorHAnsi" w:cstheme="minorHAnsi"/>
          <w:color w:val="auto"/>
          <w:sz w:val="24"/>
          <w:szCs w:val="24"/>
        </w:rPr>
        <w:t xml:space="preserve">s samoevalvacijo primerjali mednarodno </w:t>
      </w:r>
      <w:r w:rsidR="00933622" w:rsidRPr="005B667F">
        <w:rPr>
          <w:rFonts w:asciiTheme="minorHAnsi" w:hAnsiTheme="minorHAnsi" w:cstheme="minorHAnsi"/>
          <w:color w:val="auto"/>
          <w:sz w:val="24"/>
          <w:szCs w:val="24"/>
        </w:rPr>
        <w:t>primerljiv</w:t>
      </w:r>
      <w:r w:rsidRPr="005B667F">
        <w:rPr>
          <w:rFonts w:asciiTheme="minorHAnsi" w:hAnsiTheme="minorHAnsi" w:cstheme="minorHAnsi"/>
          <w:color w:val="auto"/>
          <w:sz w:val="24"/>
          <w:szCs w:val="24"/>
        </w:rPr>
        <w:t>e</w:t>
      </w:r>
      <w:r w:rsidR="00933622" w:rsidRPr="005B667F">
        <w:rPr>
          <w:rFonts w:asciiTheme="minorHAnsi" w:hAnsiTheme="minorHAnsi" w:cstheme="minorHAnsi"/>
          <w:color w:val="auto"/>
          <w:sz w:val="24"/>
          <w:szCs w:val="24"/>
        </w:rPr>
        <w:t xml:space="preserve"> standard</w:t>
      </w:r>
      <w:r w:rsidRPr="005B667F">
        <w:rPr>
          <w:rFonts w:asciiTheme="minorHAnsi" w:hAnsiTheme="minorHAnsi" w:cstheme="minorHAnsi"/>
          <w:color w:val="auto"/>
          <w:sz w:val="24"/>
          <w:szCs w:val="24"/>
        </w:rPr>
        <w:t>e</w:t>
      </w:r>
      <w:r w:rsidR="00933622" w:rsidRPr="005B667F">
        <w:rPr>
          <w:rFonts w:asciiTheme="minorHAnsi" w:hAnsiTheme="minorHAnsi" w:cstheme="minorHAnsi"/>
          <w:color w:val="auto"/>
          <w:sz w:val="24"/>
          <w:szCs w:val="24"/>
        </w:rPr>
        <w:t xml:space="preserve"> znanja</w:t>
      </w:r>
      <w:r w:rsidRPr="005B667F">
        <w:rPr>
          <w:rFonts w:asciiTheme="minorHAnsi" w:hAnsiTheme="minorHAnsi" w:cstheme="minorHAnsi"/>
          <w:color w:val="auto"/>
          <w:sz w:val="24"/>
          <w:szCs w:val="24"/>
        </w:rPr>
        <w:t>.</w:t>
      </w:r>
      <w:r w:rsidR="00933622" w:rsidRPr="005B667F">
        <w:rPr>
          <w:rFonts w:asciiTheme="minorHAnsi" w:hAnsiTheme="minorHAnsi" w:cstheme="minorHAnsi"/>
          <w:color w:val="auto"/>
          <w:sz w:val="24"/>
          <w:szCs w:val="24"/>
        </w:rPr>
        <w:br/>
      </w:r>
      <w:r w:rsidR="00895EA0" w:rsidRPr="005B667F">
        <w:rPr>
          <w:rFonts w:asciiTheme="minorHAnsi" w:hAnsiTheme="minorHAnsi" w:cstheme="minorHAnsi"/>
          <w:sz w:val="24"/>
          <w:szCs w:val="24"/>
        </w:rPr>
        <w:t xml:space="preserve">           </w:t>
      </w:r>
      <w:r w:rsidRPr="005B667F">
        <w:rPr>
          <w:rFonts w:asciiTheme="minorHAnsi" w:hAnsiTheme="minorHAnsi" w:cstheme="minorHAnsi"/>
          <w:sz w:val="24"/>
          <w:szCs w:val="24"/>
        </w:rPr>
        <w:t xml:space="preserve"> </w:t>
      </w:r>
      <w:r w:rsidR="00895EA0" w:rsidRPr="005B667F">
        <w:rPr>
          <w:rFonts w:asciiTheme="minorHAnsi" w:hAnsiTheme="minorHAnsi" w:cstheme="minorHAnsi"/>
          <w:sz w:val="24"/>
          <w:szCs w:val="24"/>
        </w:rPr>
        <w:t xml:space="preserve">                                    </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organizirali vzgojno izobraževalno delo na način, ko bo upošteval celovit in vsestranski razvoj učenca in obenem spoštoval otrokovo individualnost in podpiral ustvarjalnost,</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vzpostavili bomo čim večjo skladnost vzgojnih dejavnikov šolske in družinske vzgoje,</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zagotovili varno in spodbudno šolsko okolje, v katerem se bodo </w:t>
      </w:r>
      <w:r w:rsidR="005F0F21" w:rsidRPr="005B667F">
        <w:rPr>
          <w:rFonts w:asciiTheme="minorHAnsi" w:hAnsiTheme="minorHAnsi" w:cstheme="minorHAnsi"/>
        </w:rPr>
        <w:t xml:space="preserve">učenci </w:t>
      </w:r>
      <w:r w:rsidRPr="005B667F">
        <w:rPr>
          <w:rFonts w:asciiTheme="minorHAnsi" w:hAnsiTheme="minorHAnsi" w:cstheme="minorHAnsi"/>
        </w:rPr>
        <w:t>počutili sprejete in v</w:t>
      </w:r>
      <w:r w:rsidR="005F0F21" w:rsidRPr="005B667F">
        <w:rPr>
          <w:rFonts w:asciiTheme="minorHAnsi" w:hAnsiTheme="minorHAnsi" w:cstheme="minorHAnsi"/>
        </w:rPr>
        <w:t>arne in bodo dosegali čim boljše</w:t>
      </w:r>
      <w:r w:rsidRPr="005B667F">
        <w:rPr>
          <w:rFonts w:asciiTheme="minorHAnsi" w:hAnsiTheme="minorHAnsi" w:cstheme="minorHAnsi"/>
        </w:rPr>
        <w:t xml:space="preserve"> dosežk</w:t>
      </w:r>
      <w:r w:rsidR="005F0F21" w:rsidRPr="005B667F">
        <w:rPr>
          <w:rFonts w:asciiTheme="minorHAnsi" w:hAnsiTheme="minorHAnsi" w:cstheme="minorHAnsi"/>
        </w:rPr>
        <w:t>e</w:t>
      </w:r>
      <w:r w:rsidRPr="005B667F">
        <w:rPr>
          <w:rFonts w:asciiTheme="minorHAnsi" w:hAnsiTheme="minorHAnsi" w:cstheme="minorHAnsi"/>
        </w:rPr>
        <w:t xml:space="preserve"> v skladu s svojimi zmožnostmi,</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spodbujali </w:t>
      </w:r>
      <w:r w:rsidR="006F25B3" w:rsidRPr="005B667F">
        <w:rPr>
          <w:rFonts w:asciiTheme="minorHAnsi" w:hAnsiTheme="minorHAnsi" w:cstheme="minorHAnsi"/>
        </w:rPr>
        <w:t>vključenost</w:t>
      </w:r>
      <w:r w:rsidRPr="005B667F">
        <w:rPr>
          <w:rFonts w:asciiTheme="minorHAnsi" w:hAnsiTheme="minorHAnsi" w:cstheme="minorHAnsi"/>
        </w:rPr>
        <w:t xml:space="preserve"> posameznika v skupino, obvladovanje ustreznih veščin komunikacije in sodelovanja, da posameznik lahko dela v skupini in prispeva k njeni in lastni osebnostni rasti,</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izvajali vzgojne dejavnosti primerno razvojni stopnji,</w:t>
      </w:r>
    </w:p>
    <w:p w:rsidR="00591E8A" w:rsidRPr="005B667F" w:rsidRDefault="00591E8A"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razvijali sodelovalni odnos:</w:t>
      </w:r>
      <w:r w:rsidR="00711123" w:rsidRPr="005B667F">
        <w:rPr>
          <w:rFonts w:asciiTheme="minorHAnsi" w:hAnsiTheme="minorHAnsi" w:cstheme="minorHAnsi"/>
        </w:rPr>
        <w:t xml:space="preserve"> delavci šole – starši – učenci,</w:t>
      </w:r>
    </w:p>
    <w:p w:rsidR="00711123" w:rsidRPr="005B667F" w:rsidRDefault="00711123" w:rsidP="00455024">
      <w:pPr>
        <w:numPr>
          <w:ilvl w:val="0"/>
          <w:numId w:val="3"/>
        </w:numPr>
        <w:autoSpaceDE w:val="0"/>
        <w:autoSpaceDN w:val="0"/>
        <w:adjustRightInd w:val="0"/>
        <w:jc w:val="both"/>
        <w:rPr>
          <w:rFonts w:asciiTheme="minorHAnsi" w:hAnsiTheme="minorHAnsi" w:cstheme="minorHAnsi"/>
        </w:rPr>
      </w:pPr>
      <w:r w:rsidRPr="005B667F">
        <w:rPr>
          <w:rFonts w:asciiTheme="minorHAnsi" w:hAnsiTheme="minorHAnsi" w:cstheme="minorHAnsi"/>
        </w:rPr>
        <w:t>ozaveščali učence o tuji lastnini in nenamernih poškodbah vse tuje in lastne lastnine (torbe, puščice, pisala, knjige…)</w:t>
      </w:r>
      <w:r w:rsidR="00D44197" w:rsidRPr="005B667F">
        <w:rPr>
          <w:rFonts w:asciiTheme="minorHAnsi" w:hAnsiTheme="minorHAnsi" w:cstheme="minorHAnsi"/>
        </w:rPr>
        <w:t>.</w:t>
      </w:r>
    </w:p>
    <w:p w:rsidR="003419AF" w:rsidRPr="005B667F" w:rsidRDefault="003419AF" w:rsidP="00455024">
      <w:pPr>
        <w:pStyle w:val="Naslov3"/>
        <w:jc w:val="both"/>
        <w:rPr>
          <w:rFonts w:asciiTheme="minorHAnsi" w:hAnsiTheme="minorHAnsi" w:cstheme="minorHAnsi"/>
          <w:color w:val="auto"/>
          <w:sz w:val="24"/>
          <w:szCs w:val="24"/>
        </w:rPr>
      </w:pPr>
    </w:p>
    <w:p w:rsidR="00DB15A8" w:rsidRPr="005B667F" w:rsidRDefault="000556AF" w:rsidP="00455024">
      <w:pPr>
        <w:pStyle w:val="Naslov3"/>
        <w:jc w:val="both"/>
        <w:rPr>
          <w:rFonts w:asciiTheme="minorHAnsi" w:hAnsiTheme="minorHAnsi" w:cstheme="minorHAnsi"/>
          <w:color w:val="auto"/>
          <w:sz w:val="24"/>
          <w:szCs w:val="24"/>
        </w:rPr>
      </w:pPr>
      <w:r w:rsidRPr="005B667F">
        <w:rPr>
          <w:rFonts w:asciiTheme="minorHAnsi" w:hAnsiTheme="minorHAnsi" w:cstheme="minorHAnsi"/>
          <w:color w:val="auto"/>
          <w:sz w:val="24"/>
          <w:szCs w:val="24"/>
        </w:rPr>
        <w:t>Doseganja in uresničevanja v</w:t>
      </w:r>
      <w:r w:rsidR="00690BF4" w:rsidRPr="005B667F">
        <w:rPr>
          <w:rFonts w:asciiTheme="minorHAnsi" w:hAnsiTheme="minorHAnsi" w:cstheme="minorHAnsi"/>
          <w:color w:val="auto"/>
          <w:sz w:val="24"/>
          <w:szCs w:val="24"/>
        </w:rPr>
        <w:t>rednot</w:t>
      </w:r>
    </w:p>
    <w:p w:rsidR="00A95441" w:rsidRPr="005B667F" w:rsidRDefault="00A95441" w:rsidP="00455024">
      <w:pPr>
        <w:jc w:val="both"/>
        <w:rPr>
          <w:rFonts w:asciiTheme="minorHAnsi" w:hAnsiTheme="minorHAnsi" w:cstheme="minorHAnsi"/>
        </w:rPr>
      </w:pPr>
      <w:r w:rsidRPr="005B667F">
        <w:rPr>
          <w:rFonts w:asciiTheme="minorHAnsi" w:hAnsiTheme="minorHAnsi" w:cstheme="minorHAnsi"/>
        </w:rPr>
        <w:t>Razvijali bomo:</w:t>
      </w:r>
    </w:p>
    <w:p w:rsidR="00DB15A8" w:rsidRPr="005B667F" w:rsidRDefault="00A95441" w:rsidP="002F2612">
      <w:pPr>
        <w:numPr>
          <w:ilvl w:val="0"/>
          <w:numId w:val="2"/>
        </w:numPr>
        <w:tabs>
          <w:tab w:val="clear" w:pos="1080"/>
          <w:tab w:val="num" w:pos="741"/>
        </w:tabs>
        <w:ind w:left="741" w:hanging="342"/>
        <w:jc w:val="both"/>
        <w:rPr>
          <w:rFonts w:asciiTheme="minorHAnsi" w:hAnsiTheme="minorHAnsi" w:cstheme="minorHAnsi"/>
        </w:rPr>
      </w:pPr>
      <w:r w:rsidRPr="005B667F">
        <w:rPr>
          <w:rFonts w:asciiTheme="minorHAnsi" w:hAnsiTheme="minorHAnsi" w:cstheme="minorHAnsi"/>
          <w:b/>
        </w:rPr>
        <w:t>univerzalne vrednote</w:t>
      </w:r>
      <w:r w:rsidRPr="005B667F">
        <w:rPr>
          <w:rFonts w:asciiTheme="minorHAnsi" w:hAnsiTheme="minorHAnsi" w:cstheme="minorHAnsi"/>
        </w:rPr>
        <w:t xml:space="preserve">: </w:t>
      </w:r>
      <w:r w:rsidR="00DB15A8" w:rsidRPr="005B667F">
        <w:rPr>
          <w:rFonts w:asciiTheme="minorHAnsi" w:hAnsiTheme="minorHAnsi" w:cstheme="minorHAnsi"/>
        </w:rPr>
        <w:t>enakopravnost, pravičnost, človeško dostojanstvo, nediskriminacija,</w:t>
      </w:r>
      <w:r w:rsidR="00B04111" w:rsidRPr="005B667F">
        <w:rPr>
          <w:rFonts w:asciiTheme="minorHAnsi" w:hAnsiTheme="minorHAnsi" w:cstheme="minorHAnsi"/>
        </w:rPr>
        <w:t xml:space="preserve"> o</w:t>
      </w:r>
      <w:r w:rsidR="00DB15A8" w:rsidRPr="005B667F">
        <w:rPr>
          <w:rFonts w:asciiTheme="minorHAnsi" w:hAnsiTheme="minorHAnsi" w:cstheme="minorHAnsi"/>
        </w:rPr>
        <w:t>dgovornost, medsebojna odvisnost, solidarnost,</w:t>
      </w:r>
      <w:r w:rsidRPr="005B667F">
        <w:rPr>
          <w:rFonts w:asciiTheme="minorHAnsi" w:hAnsiTheme="minorHAnsi" w:cstheme="minorHAnsi"/>
        </w:rPr>
        <w:t xml:space="preserve"> </w:t>
      </w:r>
      <w:r w:rsidR="00DB15A8" w:rsidRPr="005B667F">
        <w:rPr>
          <w:rFonts w:asciiTheme="minorHAnsi" w:hAnsiTheme="minorHAnsi" w:cstheme="minorHAnsi"/>
        </w:rPr>
        <w:t>učenje človekovih pravic</w:t>
      </w:r>
      <w:r w:rsidR="00246CF3" w:rsidRPr="005B667F">
        <w:rPr>
          <w:rFonts w:asciiTheme="minorHAnsi" w:hAnsiTheme="minorHAnsi" w:cstheme="minorHAnsi"/>
        </w:rPr>
        <w:t>,</w:t>
      </w:r>
      <w:r w:rsidRPr="005B667F">
        <w:rPr>
          <w:rFonts w:asciiTheme="minorHAnsi" w:hAnsiTheme="minorHAnsi" w:cstheme="minorHAnsi"/>
        </w:rPr>
        <w:t xml:space="preserve"> </w:t>
      </w:r>
      <w:r w:rsidR="00246CF3" w:rsidRPr="005B667F">
        <w:rPr>
          <w:rFonts w:asciiTheme="minorHAnsi" w:hAnsiTheme="minorHAnsi" w:cstheme="minorHAnsi"/>
        </w:rPr>
        <w:t xml:space="preserve">skrb za okolje </w:t>
      </w:r>
      <w:r w:rsidR="00E83A86" w:rsidRPr="005B667F">
        <w:rPr>
          <w:rFonts w:asciiTheme="minorHAnsi" w:hAnsiTheme="minorHAnsi" w:cstheme="minorHAnsi"/>
        </w:rPr>
        <w:t>, skrb za lastnino;</w:t>
      </w:r>
    </w:p>
    <w:p w:rsidR="00DB15A8" w:rsidRPr="005B667F" w:rsidRDefault="00A95441" w:rsidP="002F2612">
      <w:pPr>
        <w:numPr>
          <w:ilvl w:val="0"/>
          <w:numId w:val="2"/>
        </w:numPr>
        <w:tabs>
          <w:tab w:val="clear" w:pos="1080"/>
          <w:tab w:val="num" w:pos="741"/>
        </w:tabs>
        <w:autoSpaceDE w:val="0"/>
        <w:autoSpaceDN w:val="0"/>
        <w:adjustRightInd w:val="0"/>
        <w:ind w:left="741" w:hanging="342"/>
        <w:jc w:val="both"/>
        <w:rPr>
          <w:rFonts w:asciiTheme="minorHAnsi" w:hAnsiTheme="minorHAnsi" w:cstheme="minorHAnsi"/>
        </w:rPr>
      </w:pPr>
      <w:r w:rsidRPr="005B667F">
        <w:rPr>
          <w:rFonts w:asciiTheme="minorHAnsi" w:hAnsiTheme="minorHAnsi" w:cstheme="minorHAnsi"/>
          <w:b/>
        </w:rPr>
        <w:t>nacionalne vrednote</w:t>
      </w:r>
      <w:r w:rsidRPr="005B667F">
        <w:rPr>
          <w:rFonts w:asciiTheme="minorHAnsi" w:hAnsiTheme="minorHAnsi" w:cstheme="minorHAnsi"/>
        </w:rPr>
        <w:t>:</w:t>
      </w:r>
      <w:r w:rsidR="00DB15A8" w:rsidRPr="005B667F">
        <w:rPr>
          <w:rFonts w:asciiTheme="minorHAnsi" w:hAnsiTheme="minorHAnsi" w:cstheme="minorHAnsi"/>
        </w:rPr>
        <w:t xml:space="preserve"> negovanje maternega jezika</w:t>
      </w:r>
      <w:r w:rsidRPr="005B667F">
        <w:rPr>
          <w:rFonts w:asciiTheme="minorHAnsi" w:hAnsiTheme="minorHAnsi" w:cstheme="minorHAnsi"/>
        </w:rPr>
        <w:t xml:space="preserve">, </w:t>
      </w:r>
      <w:r w:rsidR="00DB15A8" w:rsidRPr="005B667F">
        <w:rPr>
          <w:rFonts w:asciiTheme="minorHAnsi" w:hAnsiTheme="minorHAnsi" w:cstheme="minorHAnsi"/>
        </w:rPr>
        <w:t>biti odgovoren državljan</w:t>
      </w:r>
      <w:r w:rsidRPr="005B667F">
        <w:rPr>
          <w:rFonts w:asciiTheme="minorHAnsi" w:hAnsiTheme="minorHAnsi" w:cstheme="minorHAnsi"/>
        </w:rPr>
        <w:t xml:space="preserve">, </w:t>
      </w:r>
      <w:r w:rsidR="00DB15A8" w:rsidRPr="005B667F">
        <w:rPr>
          <w:rFonts w:asciiTheme="minorHAnsi" w:hAnsiTheme="minorHAnsi" w:cstheme="minorHAnsi"/>
        </w:rPr>
        <w:t>poznavanje slovenske kulture in</w:t>
      </w:r>
      <w:r w:rsidRPr="005B667F">
        <w:rPr>
          <w:rFonts w:asciiTheme="minorHAnsi" w:hAnsiTheme="minorHAnsi" w:cstheme="minorHAnsi"/>
        </w:rPr>
        <w:t xml:space="preserve"> </w:t>
      </w:r>
      <w:r w:rsidR="00DB15A8" w:rsidRPr="005B667F">
        <w:rPr>
          <w:rFonts w:asciiTheme="minorHAnsi" w:hAnsiTheme="minorHAnsi" w:cstheme="minorHAnsi"/>
        </w:rPr>
        <w:t>zgodovine</w:t>
      </w:r>
      <w:r w:rsidRPr="005B667F">
        <w:rPr>
          <w:rFonts w:asciiTheme="minorHAnsi" w:hAnsiTheme="minorHAnsi" w:cstheme="minorHAnsi"/>
        </w:rPr>
        <w:t xml:space="preserve">, </w:t>
      </w:r>
      <w:r w:rsidR="00DB15A8" w:rsidRPr="005B667F">
        <w:rPr>
          <w:rFonts w:asciiTheme="minorHAnsi" w:hAnsiTheme="minorHAnsi" w:cstheme="minorHAnsi"/>
        </w:rPr>
        <w:t>spoštovanje kulturne dediščine</w:t>
      </w:r>
      <w:r w:rsidR="00E83A86" w:rsidRPr="005B667F">
        <w:rPr>
          <w:rFonts w:asciiTheme="minorHAnsi" w:hAnsiTheme="minorHAnsi" w:cstheme="minorHAnsi"/>
        </w:rPr>
        <w:t>;</w:t>
      </w:r>
    </w:p>
    <w:p w:rsidR="001B5990" w:rsidRPr="005B667F" w:rsidRDefault="00A95441" w:rsidP="002F2612">
      <w:pPr>
        <w:numPr>
          <w:ilvl w:val="0"/>
          <w:numId w:val="2"/>
        </w:numPr>
        <w:tabs>
          <w:tab w:val="clear" w:pos="1080"/>
          <w:tab w:val="num" w:pos="741"/>
        </w:tabs>
        <w:autoSpaceDE w:val="0"/>
        <w:autoSpaceDN w:val="0"/>
        <w:adjustRightInd w:val="0"/>
        <w:ind w:left="741" w:hanging="342"/>
        <w:jc w:val="both"/>
        <w:rPr>
          <w:rFonts w:asciiTheme="minorHAnsi" w:hAnsiTheme="minorHAnsi" w:cstheme="minorHAnsi"/>
        </w:rPr>
      </w:pPr>
      <w:r w:rsidRPr="005B667F">
        <w:rPr>
          <w:rFonts w:asciiTheme="minorHAnsi" w:hAnsiTheme="minorHAnsi" w:cstheme="minorHAnsi"/>
          <w:b/>
        </w:rPr>
        <w:lastRenderedPageBreak/>
        <w:t>šolske vrednote</w:t>
      </w:r>
      <w:r w:rsidR="00DB15A8" w:rsidRPr="005B667F">
        <w:rPr>
          <w:rFonts w:asciiTheme="minorHAnsi" w:hAnsiTheme="minorHAnsi" w:cstheme="minorHAnsi"/>
        </w:rPr>
        <w:t>:</w:t>
      </w:r>
      <w:r w:rsidRPr="005B667F">
        <w:rPr>
          <w:rFonts w:asciiTheme="minorHAnsi" w:hAnsiTheme="minorHAnsi" w:cstheme="minorHAnsi"/>
        </w:rPr>
        <w:t xml:space="preserve"> </w:t>
      </w:r>
      <w:r w:rsidR="001B5990" w:rsidRPr="005B667F">
        <w:rPr>
          <w:rFonts w:asciiTheme="minorHAnsi" w:hAnsiTheme="minorHAnsi" w:cstheme="minorHAnsi"/>
        </w:rPr>
        <w:t xml:space="preserve">učiti se, da bi znali živeti v skupnosti in eden z drugim izpostavlja humani razvoj, sprejemanje povezanosti in soodvisnosti,  sodelovanje, preseganje individualizma, egoizma, narcizma, zaprtosti v osebne, družinske in narodne meje, zorenje v skupnosti in za skupnost, </w:t>
      </w:r>
      <w:r w:rsidR="0086607D" w:rsidRPr="005B667F">
        <w:rPr>
          <w:rFonts w:asciiTheme="minorHAnsi" w:hAnsiTheme="minorHAnsi" w:cstheme="minorHAnsi"/>
        </w:rPr>
        <w:t>spoznavanja samega sebe in širjenje svojih zmožnosti, ustvarjalnosti, svobode in identitete</w:t>
      </w:r>
      <w:r w:rsidR="001B5990" w:rsidRPr="005B667F">
        <w:rPr>
          <w:rFonts w:asciiTheme="minorHAnsi" w:hAnsiTheme="minorHAnsi" w:cstheme="minorHAnsi"/>
        </w:rPr>
        <w:t xml:space="preserve">, </w:t>
      </w:r>
      <w:r w:rsidR="0086607D" w:rsidRPr="005B667F">
        <w:rPr>
          <w:rFonts w:asciiTheme="minorHAnsi" w:hAnsiTheme="minorHAnsi" w:cstheme="minorHAnsi"/>
        </w:rPr>
        <w:t>sprejema</w:t>
      </w:r>
      <w:r w:rsidR="002060C2" w:rsidRPr="005B667F">
        <w:rPr>
          <w:rFonts w:asciiTheme="minorHAnsi" w:hAnsiTheme="minorHAnsi" w:cstheme="minorHAnsi"/>
        </w:rPr>
        <w:t>n</w:t>
      </w:r>
      <w:r w:rsidR="001B5990" w:rsidRPr="005B667F">
        <w:rPr>
          <w:rFonts w:asciiTheme="minorHAnsi" w:hAnsiTheme="minorHAnsi" w:cstheme="minorHAnsi"/>
        </w:rPr>
        <w:t>je</w:t>
      </w:r>
      <w:r w:rsidR="0086607D" w:rsidRPr="005B667F">
        <w:rPr>
          <w:rFonts w:asciiTheme="minorHAnsi" w:hAnsiTheme="minorHAnsi" w:cstheme="minorHAnsi"/>
        </w:rPr>
        <w:t xml:space="preserve"> sebe in skrb zase tako, da bi živeli v ravnotežju, vedrini, miru in bi u</w:t>
      </w:r>
      <w:r w:rsidR="00E83A86" w:rsidRPr="005B667F">
        <w:rPr>
          <w:rFonts w:asciiTheme="minorHAnsi" w:hAnsiTheme="minorHAnsi" w:cstheme="minorHAnsi"/>
        </w:rPr>
        <w:t>spešno reševali svoje probleme;</w:t>
      </w:r>
    </w:p>
    <w:p w:rsidR="009C20E0" w:rsidRPr="005B667F" w:rsidRDefault="00A95441" w:rsidP="00455024">
      <w:pPr>
        <w:numPr>
          <w:ilvl w:val="0"/>
          <w:numId w:val="2"/>
        </w:numPr>
        <w:tabs>
          <w:tab w:val="clear" w:pos="1080"/>
          <w:tab w:val="num" w:pos="741"/>
        </w:tabs>
        <w:autoSpaceDE w:val="0"/>
        <w:autoSpaceDN w:val="0"/>
        <w:adjustRightInd w:val="0"/>
        <w:ind w:left="741" w:hanging="342"/>
        <w:jc w:val="both"/>
        <w:rPr>
          <w:rFonts w:asciiTheme="minorHAnsi" w:hAnsiTheme="minorHAnsi" w:cstheme="minorHAnsi"/>
          <w:b/>
          <w:bCs/>
        </w:rPr>
      </w:pPr>
      <w:r w:rsidRPr="005B667F">
        <w:rPr>
          <w:rFonts w:asciiTheme="minorHAnsi" w:hAnsiTheme="minorHAnsi" w:cstheme="minorHAnsi"/>
          <w:b/>
        </w:rPr>
        <w:t>lokalne vrednote</w:t>
      </w:r>
      <w:r w:rsidRPr="005B667F">
        <w:rPr>
          <w:rFonts w:asciiTheme="minorHAnsi" w:hAnsiTheme="minorHAnsi" w:cstheme="minorHAnsi"/>
        </w:rPr>
        <w:t>: o</w:t>
      </w:r>
      <w:r w:rsidR="00DB15A8" w:rsidRPr="005B667F">
        <w:rPr>
          <w:rFonts w:asciiTheme="minorHAnsi" w:hAnsiTheme="minorHAnsi" w:cstheme="minorHAnsi"/>
        </w:rPr>
        <w:t xml:space="preserve">hranjanje narave </w:t>
      </w:r>
      <w:r w:rsidR="00690BF4" w:rsidRPr="005B667F">
        <w:rPr>
          <w:rFonts w:asciiTheme="minorHAnsi" w:hAnsiTheme="minorHAnsi" w:cstheme="minorHAnsi"/>
        </w:rPr>
        <w:t xml:space="preserve">in kulturne </w:t>
      </w:r>
      <w:r w:rsidR="00E83A86" w:rsidRPr="005B667F">
        <w:rPr>
          <w:rFonts w:asciiTheme="minorHAnsi" w:hAnsiTheme="minorHAnsi" w:cstheme="minorHAnsi"/>
        </w:rPr>
        <w:t>dediščine.</w:t>
      </w:r>
    </w:p>
    <w:p w:rsidR="00E83A86" w:rsidRPr="005B667F" w:rsidRDefault="00E83A86" w:rsidP="00E83A86">
      <w:pPr>
        <w:autoSpaceDE w:val="0"/>
        <w:autoSpaceDN w:val="0"/>
        <w:adjustRightInd w:val="0"/>
        <w:ind w:left="741"/>
        <w:jc w:val="both"/>
        <w:rPr>
          <w:rFonts w:asciiTheme="minorHAnsi" w:hAnsiTheme="minorHAnsi" w:cstheme="minorHAnsi"/>
          <w:b/>
          <w:bCs/>
        </w:rPr>
      </w:pPr>
    </w:p>
    <w:p w:rsidR="00617F3D" w:rsidRPr="005B667F" w:rsidRDefault="00617F3D" w:rsidP="00455024">
      <w:pPr>
        <w:autoSpaceDE w:val="0"/>
        <w:autoSpaceDN w:val="0"/>
        <w:adjustRightInd w:val="0"/>
        <w:jc w:val="both"/>
        <w:rPr>
          <w:rFonts w:asciiTheme="minorHAnsi" w:hAnsiTheme="minorHAnsi" w:cstheme="minorHAnsi"/>
          <w:bCs/>
        </w:rPr>
      </w:pPr>
      <w:r w:rsidRPr="005B667F">
        <w:rPr>
          <w:rFonts w:asciiTheme="minorHAnsi" w:hAnsiTheme="minorHAnsi" w:cstheme="minorHAnsi"/>
          <w:b/>
          <w:bCs/>
        </w:rPr>
        <w:t>Na naši šole so že prepoznavne naslednje vrednote</w:t>
      </w:r>
      <w:r w:rsidRPr="005B667F">
        <w:rPr>
          <w:rFonts w:asciiTheme="minorHAnsi" w:hAnsiTheme="minorHAnsi" w:cstheme="minorHAnsi"/>
          <w:bCs/>
        </w:rPr>
        <w:t>:</w:t>
      </w:r>
    </w:p>
    <w:p w:rsidR="00617F3D" w:rsidRPr="005B667F" w:rsidRDefault="008D6F39" w:rsidP="00455024">
      <w:pPr>
        <w:numPr>
          <w:ilvl w:val="0"/>
          <w:numId w:val="15"/>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odgovornost</w:t>
      </w:r>
    </w:p>
    <w:p w:rsidR="00617F3D" w:rsidRPr="005B667F" w:rsidRDefault="00E0222F" w:rsidP="00455024">
      <w:pPr>
        <w:numPr>
          <w:ilvl w:val="0"/>
          <w:numId w:val="15"/>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medsebojna pomoč</w:t>
      </w:r>
    </w:p>
    <w:p w:rsidR="006C35C4" w:rsidRPr="005B667F" w:rsidRDefault="008D6F39"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medsebojno sodelovanje</w:t>
      </w:r>
    </w:p>
    <w:p w:rsidR="00EF5D10" w:rsidRPr="005B667F" w:rsidRDefault="00EF5D10" w:rsidP="00455024">
      <w:pPr>
        <w:autoSpaceDE w:val="0"/>
        <w:autoSpaceDN w:val="0"/>
        <w:adjustRightInd w:val="0"/>
        <w:jc w:val="both"/>
        <w:rPr>
          <w:rFonts w:asciiTheme="minorHAnsi" w:hAnsiTheme="minorHAnsi" w:cstheme="minorHAnsi"/>
          <w:bCs/>
        </w:rPr>
      </w:pPr>
    </w:p>
    <w:p w:rsidR="006C35C4" w:rsidRPr="005B667F" w:rsidRDefault="006C35C4" w:rsidP="00455024">
      <w:pPr>
        <w:autoSpaceDE w:val="0"/>
        <w:autoSpaceDN w:val="0"/>
        <w:adjustRightInd w:val="0"/>
        <w:jc w:val="both"/>
        <w:rPr>
          <w:rFonts w:asciiTheme="minorHAnsi" w:hAnsiTheme="minorHAnsi" w:cstheme="minorHAnsi"/>
          <w:b/>
          <w:bCs/>
        </w:rPr>
      </w:pPr>
      <w:r w:rsidRPr="005B667F">
        <w:rPr>
          <w:rFonts w:asciiTheme="minorHAnsi" w:hAnsiTheme="minorHAnsi" w:cstheme="minorHAnsi"/>
          <w:b/>
          <w:bCs/>
        </w:rPr>
        <w:t>Pravice učenca so</w:t>
      </w:r>
      <w:r w:rsidR="00455024" w:rsidRPr="005B667F">
        <w:rPr>
          <w:rFonts w:asciiTheme="minorHAnsi" w:hAnsiTheme="minorHAnsi" w:cstheme="minorHAnsi"/>
          <w:b/>
          <w:bCs/>
        </w:rPr>
        <w:t>:</w:t>
      </w:r>
    </w:p>
    <w:p w:rsidR="006C35C4" w:rsidRPr="005B667F" w:rsidRDefault="00111241"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6C35C4" w:rsidRPr="005B667F">
        <w:rPr>
          <w:rFonts w:asciiTheme="minorHAnsi" w:hAnsiTheme="minorHAnsi" w:cstheme="minorHAnsi"/>
          <w:bCs/>
        </w:rPr>
        <w:t>a obiskuje pouk in druge v</w:t>
      </w:r>
      <w:r w:rsidR="00FB287E" w:rsidRPr="005B667F">
        <w:rPr>
          <w:rFonts w:asciiTheme="minorHAnsi" w:hAnsiTheme="minorHAnsi" w:cstheme="minorHAnsi"/>
          <w:bCs/>
        </w:rPr>
        <w:t>zgojno izobraževalne dejavnosti;</w:t>
      </w:r>
    </w:p>
    <w:p w:rsidR="006C35C4" w:rsidRPr="005B667F" w:rsidRDefault="00111241"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6C35C4" w:rsidRPr="005B667F">
        <w:rPr>
          <w:rFonts w:asciiTheme="minorHAnsi" w:hAnsiTheme="minorHAnsi" w:cstheme="minorHAnsi"/>
          <w:bCs/>
        </w:rPr>
        <w:t xml:space="preserve">a pridobiva znanje, spretnosti in </w:t>
      </w:r>
      <w:r w:rsidR="00FB287E" w:rsidRPr="005B667F">
        <w:rPr>
          <w:rFonts w:asciiTheme="minorHAnsi" w:hAnsiTheme="minorHAnsi" w:cstheme="minorHAnsi"/>
          <w:bCs/>
        </w:rPr>
        <w:t>navade za vseživljenjsko učenje;</w:t>
      </w:r>
    </w:p>
    <w:p w:rsidR="006C35C4" w:rsidRPr="005B667F" w:rsidRDefault="00111241"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6C35C4" w:rsidRPr="005B667F">
        <w:rPr>
          <w:rFonts w:asciiTheme="minorHAnsi" w:hAnsiTheme="minorHAnsi" w:cstheme="minorHAnsi"/>
          <w:bCs/>
        </w:rPr>
        <w:t>a mu je v</w:t>
      </w:r>
      <w:r w:rsidR="00FB287E" w:rsidRPr="005B667F">
        <w:rPr>
          <w:rFonts w:asciiTheme="minorHAnsi" w:hAnsiTheme="minorHAnsi" w:cstheme="minorHAnsi"/>
          <w:bCs/>
        </w:rPr>
        <w:t xml:space="preserve"> šoli zagotovljeno varno okolje;</w:t>
      </w:r>
    </w:p>
    <w:p w:rsidR="00111241" w:rsidRPr="005B667F" w:rsidRDefault="00111241"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da mu šola zagotavlja enakopravno obravnavanje ne glede na spol, raso, etično pripadnost, veroizpoved, socialni status družine in druge okoliščine in</w:t>
      </w:r>
    </w:p>
    <w:p w:rsidR="00111241" w:rsidRPr="005B667F" w:rsidRDefault="00111241" w:rsidP="00455024">
      <w:pPr>
        <w:numPr>
          <w:ilvl w:val="0"/>
          <w:numId w:val="14"/>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 xml:space="preserve">da učitelji </w:t>
      </w:r>
      <w:r w:rsidR="008D6F39" w:rsidRPr="005B667F">
        <w:rPr>
          <w:rFonts w:asciiTheme="minorHAnsi" w:hAnsiTheme="minorHAnsi" w:cstheme="minorHAnsi"/>
          <w:bCs/>
        </w:rPr>
        <w:t xml:space="preserve">in drugi delavci šole </w:t>
      </w:r>
      <w:r w:rsidRPr="005B667F">
        <w:rPr>
          <w:rFonts w:asciiTheme="minorHAnsi" w:hAnsiTheme="minorHAnsi" w:cstheme="minorHAnsi"/>
          <w:bCs/>
        </w:rPr>
        <w:t>spoštujejo njegovo osebnost in individualnost ter njegovo človeško dostojanstvo in pravico do zasebnosti.</w:t>
      </w:r>
    </w:p>
    <w:p w:rsidR="00455024" w:rsidRPr="005B667F" w:rsidRDefault="00455024" w:rsidP="00455024">
      <w:pPr>
        <w:autoSpaceDE w:val="0"/>
        <w:autoSpaceDN w:val="0"/>
        <w:adjustRightInd w:val="0"/>
        <w:ind w:left="360"/>
        <w:jc w:val="both"/>
        <w:rPr>
          <w:rFonts w:asciiTheme="minorHAnsi" w:hAnsiTheme="minorHAnsi" w:cstheme="minorHAnsi"/>
          <w:bCs/>
        </w:rPr>
      </w:pPr>
    </w:p>
    <w:p w:rsidR="00E0222F" w:rsidRPr="005B667F" w:rsidRDefault="00111241" w:rsidP="00455024">
      <w:pPr>
        <w:autoSpaceDE w:val="0"/>
        <w:autoSpaceDN w:val="0"/>
        <w:adjustRightInd w:val="0"/>
        <w:jc w:val="both"/>
        <w:rPr>
          <w:rFonts w:asciiTheme="minorHAnsi" w:hAnsiTheme="minorHAnsi" w:cstheme="minorHAnsi"/>
          <w:bCs/>
        </w:rPr>
      </w:pPr>
      <w:r w:rsidRPr="005B667F">
        <w:rPr>
          <w:rFonts w:asciiTheme="minorHAnsi" w:hAnsiTheme="minorHAnsi" w:cstheme="minorHAnsi"/>
          <w:b/>
          <w:bCs/>
        </w:rPr>
        <w:t>Dolžnosti učenca so</w:t>
      </w:r>
      <w:r w:rsidR="00455024" w:rsidRPr="005B667F">
        <w:rPr>
          <w:rFonts w:asciiTheme="minorHAnsi" w:hAnsiTheme="minorHAnsi" w:cstheme="minorHAnsi"/>
          <w:bCs/>
        </w:rPr>
        <w:t>:</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spoštuje pravice drugih učencev in delavcev šole in ima spoštljiv in strpen odnos do individualnosti, etične pripadnosti, veroizpovedi, rase in spola.</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redno in točno obiskuje pouk in druge vzgojno izobraževalne dejavnosti,</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izpolnjuje svoje učne in druge šolske obveznosti,</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učencev in delavcev šole ne ovira in moti pri delu,</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v šoli in izven šole skrbi za lastno zdravje in varnost in ne ogroža varnosti in zdravja drugih</w:t>
      </w:r>
      <w:r w:rsidR="00FB287E" w:rsidRPr="005B667F">
        <w:rPr>
          <w:rFonts w:asciiTheme="minorHAnsi" w:hAnsiTheme="minorHAnsi" w:cstheme="minorHAnsi"/>
          <w:bCs/>
        </w:rPr>
        <w:t>;</w:t>
      </w:r>
    </w:p>
    <w:p w:rsidR="00111241" w:rsidRPr="005B667F" w:rsidRDefault="00461ACC"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w:t>
      </w:r>
      <w:r w:rsidR="00111241" w:rsidRPr="005B667F">
        <w:rPr>
          <w:rFonts w:asciiTheme="minorHAnsi" w:hAnsiTheme="minorHAnsi" w:cstheme="minorHAnsi"/>
          <w:bCs/>
        </w:rPr>
        <w:t>a spoštuje pravila hišnega reda in pravil</w:t>
      </w:r>
      <w:r w:rsidR="003734CF" w:rsidRPr="005B667F">
        <w:rPr>
          <w:rFonts w:asciiTheme="minorHAnsi" w:hAnsiTheme="minorHAnsi" w:cstheme="minorHAnsi"/>
          <w:bCs/>
        </w:rPr>
        <w:t>a</w:t>
      </w:r>
      <w:r w:rsidR="00111241" w:rsidRPr="005B667F">
        <w:rPr>
          <w:rFonts w:asciiTheme="minorHAnsi" w:hAnsiTheme="minorHAnsi" w:cstheme="minorHAnsi"/>
          <w:bCs/>
        </w:rPr>
        <w:t xml:space="preserve"> šolskega reda</w:t>
      </w:r>
      <w:r w:rsidRPr="005B667F">
        <w:rPr>
          <w:rFonts w:asciiTheme="minorHAnsi" w:hAnsiTheme="minorHAnsi" w:cstheme="minorHAnsi"/>
          <w:bCs/>
        </w:rPr>
        <w:t>,</w:t>
      </w:r>
    </w:p>
    <w:p w:rsidR="00FB287E" w:rsidRPr="005B667F" w:rsidRDefault="00461ACC" w:rsidP="00EF23AB">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 xml:space="preserve">da varuje šolsko imovino in odgovorno ravna z njo ter lastnino učencev in delavcev šole </w:t>
      </w:r>
      <w:r w:rsidR="00FB287E" w:rsidRPr="005B667F">
        <w:rPr>
          <w:rFonts w:asciiTheme="minorHAnsi" w:hAnsiTheme="minorHAnsi" w:cstheme="minorHAnsi"/>
          <w:bCs/>
        </w:rPr>
        <w:t xml:space="preserve">ter tega ne poškoduje namerno, </w:t>
      </w:r>
    </w:p>
    <w:p w:rsidR="00461ACC" w:rsidRPr="005B667F" w:rsidRDefault="00461ACC" w:rsidP="00EF23AB">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da se spoštljivo vede do drugih,</w:t>
      </w:r>
    </w:p>
    <w:p w:rsidR="008D6F39" w:rsidRPr="005B667F" w:rsidRDefault="008D6F39" w:rsidP="00455024">
      <w:pPr>
        <w:numPr>
          <w:ilvl w:val="0"/>
          <w:numId w:val="16"/>
        </w:numPr>
        <w:autoSpaceDE w:val="0"/>
        <w:autoSpaceDN w:val="0"/>
        <w:adjustRightInd w:val="0"/>
        <w:jc w:val="both"/>
        <w:rPr>
          <w:rFonts w:asciiTheme="minorHAnsi" w:hAnsiTheme="minorHAnsi" w:cstheme="minorHAnsi"/>
          <w:bCs/>
        </w:rPr>
      </w:pPr>
      <w:r w:rsidRPr="005B667F">
        <w:rPr>
          <w:rFonts w:asciiTheme="minorHAnsi" w:hAnsiTheme="minorHAnsi" w:cstheme="minorHAnsi"/>
          <w:bCs/>
        </w:rPr>
        <w:t>da sodeluje pri dogovorjenih oblikah dežurstva učencev.</w:t>
      </w:r>
    </w:p>
    <w:p w:rsidR="00461ACC" w:rsidRPr="005B667F" w:rsidRDefault="00461ACC">
      <w:pPr>
        <w:autoSpaceDE w:val="0"/>
        <w:autoSpaceDN w:val="0"/>
        <w:adjustRightInd w:val="0"/>
        <w:rPr>
          <w:rFonts w:asciiTheme="minorHAnsi" w:hAnsiTheme="minorHAnsi" w:cstheme="minorHAnsi"/>
          <w:bCs/>
          <w:i/>
          <w:color w:val="0000FF"/>
        </w:rPr>
      </w:pPr>
    </w:p>
    <w:p w:rsidR="003569CE" w:rsidRDefault="003569CE" w:rsidP="00EB69AC">
      <w:pPr>
        <w:pStyle w:val="ie7class34"/>
        <w:spacing w:before="0" w:beforeAutospacing="0" w:after="0" w:afterAutospacing="0"/>
        <w:rPr>
          <w:rFonts w:asciiTheme="minorHAnsi" w:hAnsiTheme="minorHAnsi" w:cstheme="minorHAnsi"/>
          <w:b/>
          <w:i/>
          <w:color w:val="FF00FF"/>
        </w:rPr>
      </w:pPr>
    </w:p>
    <w:p w:rsidR="005B667F" w:rsidRDefault="005B667F" w:rsidP="00EB69AC">
      <w:pPr>
        <w:pStyle w:val="ie7class34"/>
        <w:spacing w:before="0" w:beforeAutospacing="0" w:after="0" w:afterAutospacing="0"/>
        <w:rPr>
          <w:rFonts w:asciiTheme="minorHAnsi" w:hAnsiTheme="minorHAnsi" w:cstheme="minorHAnsi"/>
          <w:b/>
          <w:i/>
          <w:color w:val="FF00FF"/>
        </w:rPr>
      </w:pPr>
    </w:p>
    <w:p w:rsidR="005B667F" w:rsidRDefault="005B667F" w:rsidP="00EB69AC">
      <w:pPr>
        <w:pStyle w:val="ie7class34"/>
        <w:spacing w:before="0" w:beforeAutospacing="0" w:after="0" w:afterAutospacing="0"/>
        <w:rPr>
          <w:rFonts w:asciiTheme="minorHAnsi" w:hAnsiTheme="minorHAnsi" w:cstheme="minorHAnsi"/>
          <w:b/>
          <w:i/>
          <w:color w:val="FF00FF"/>
        </w:rPr>
      </w:pPr>
    </w:p>
    <w:p w:rsidR="005B667F" w:rsidRDefault="005B667F" w:rsidP="00EB69AC">
      <w:pPr>
        <w:pStyle w:val="ie7class34"/>
        <w:spacing w:before="0" w:beforeAutospacing="0" w:after="0" w:afterAutospacing="0"/>
        <w:rPr>
          <w:rFonts w:asciiTheme="minorHAnsi" w:hAnsiTheme="minorHAnsi" w:cstheme="minorHAnsi"/>
          <w:b/>
          <w:i/>
          <w:color w:val="FF00FF"/>
        </w:rPr>
      </w:pPr>
    </w:p>
    <w:p w:rsidR="005B667F" w:rsidRDefault="005B667F" w:rsidP="00EB69AC">
      <w:pPr>
        <w:pStyle w:val="ie7class34"/>
        <w:spacing w:before="0" w:beforeAutospacing="0" w:after="0" w:afterAutospacing="0"/>
        <w:rPr>
          <w:rFonts w:asciiTheme="minorHAnsi" w:hAnsiTheme="minorHAnsi" w:cstheme="minorHAnsi"/>
          <w:b/>
          <w:i/>
          <w:color w:val="FF00FF"/>
        </w:rPr>
      </w:pPr>
    </w:p>
    <w:p w:rsidR="005B667F" w:rsidRDefault="005B667F" w:rsidP="00EB69AC">
      <w:pPr>
        <w:pStyle w:val="ie7class34"/>
        <w:spacing w:before="0" w:beforeAutospacing="0" w:after="0" w:afterAutospacing="0"/>
        <w:rPr>
          <w:rFonts w:asciiTheme="minorHAnsi" w:hAnsiTheme="minorHAnsi" w:cstheme="minorHAnsi"/>
          <w:b/>
          <w:i/>
          <w:color w:val="FF00FF"/>
        </w:rPr>
      </w:pPr>
    </w:p>
    <w:p w:rsidR="005B667F" w:rsidRPr="005B667F" w:rsidRDefault="005B667F" w:rsidP="00EB69AC">
      <w:pPr>
        <w:pStyle w:val="ie7class34"/>
        <w:spacing w:before="0" w:beforeAutospacing="0" w:after="0" w:afterAutospacing="0"/>
        <w:rPr>
          <w:rFonts w:asciiTheme="minorHAnsi" w:hAnsiTheme="minorHAnsi" w:cstheme="minorHAnsi"/>
          <w:b/>
          <w:i/>
          <w:color w:val="FF00FF"/>
        </w:rPr>
      </w:pPr>
    </w:p>
    <w:p w:rsidR="00455024" w:rsidRPr="005B667F" w:rsidRDefault="00455024" w:rsidP="00EB69AC">
      <w:pPr>
        <w:pStyle w:val="ie7class34"/>
        <w:spacing w:before="0" w:beforeAutospacing="0" w:after="0" w:afterAutospacing="0"/>
        <w:rPr>
          <w:rFonts w:asciiTheme="minorHAnsi" w:hAnsiTheme="minorHAnsi" w:cstheme="minorHAnsi"/>
          <w:b/>
          <w:i/>
          <w:color w:val="FF00FF"/>
        </w:rPr>
      </w:pPr>
    </w:p>
    <w:tbl>
      <w:tblPr>
        <w:tblW w:w="0" w:type="auto"/>
        <w:jc w:val="center"/>
        <w:tblLayout w:type="fixed"/>
        <w:tblLook w:val="0000" w:firstRow="0" w:lastRow="0" w:firstColumn="0" w:lastColumn="0" w:noHBand="0" w:noVBand="0"/>
      </w:tblPr>
      <w:tblGrid>
        <w:gridCol w:w="9870"/>
      </w:tblGrid>
      <w:tr w:rsidR="006F33E8" w:rsidRPr="005B667F">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6F33E8" w:rsidRPr="005B667F" w:rsidRDefault="008D6F39" w:rsidP="0049089B">
            <w:pPr>
              <w:jc w:val="center"/>
              <w:rPr>
                <w:rFonts w:asciiTheme="minorHAnsi" w:hAnsiTheme="minorHAnsi" w:cstheme="minorHAnsi"/>
                <w:b/>
                <w:sz w:val="28"/>
                <w:szCs w:val="28"/>
              </w:rPr>
            </w:pPr>
            <w:r w:rsidRPr="005B667F">
              <w:rPr>
                <w:rFonts w:asciiTheme="minorHAnsi" w:hAnsiTheme="minorHAnsi" w:cstheme="minorHAnsi"/>
                <w:b/>
                <w:bCs/>
                <w:sz w:val="28"/>
                <w:szCs w:val="28"/>
              </w:rPr>
              <w:lastRenderedPageBreak/>
              <w:t xml:space="preserve">2.  </w:t>
            </w:r>
            <w:r w:rsidR="006F33E8" w:rsidRPr="005B667F">
              <w:rPr>
                <w:rFonts w:asciiTheme="minorHAnsi" w:hAnsiTheme="minorHAnsi" w:cstheme="minorHAnsi"/>
                <w:b/>
                <w:bCs/>
                <w:sz w:val="28"/>
                <w:szCs w:val="28"/>
              </w:rPr>
              <w:t xml:space="preserve">VZGOJNE DEJAVNOSTI </w:t>
            </w:r>
            <w:r w:rsidR="004F3C6F" w:rsidRPr="005B667F">
              <w:rPr>
                <w:rFonts w:asciiTheme="minorHAnsi" w:hAnsiTheme="minorHAnsi" w:cstheme="minorHAnsi"/>
                <w:b/>
                <w:sz w:val="28"/>
                <w:szCs w:val="28"/>
              </w:rPr>
              <w:t>in DELOVANJE</w:t>
            </w:r>
            <w:r w:rsidR="006F33E8" w:rsidRPr="005B667F">
              <w:rPr>
                <w:rFonts w:asciiTheme="minorHAnsi" w:hAnsiTheme="minorHAnsi" w:cstheme="minorHAnsi"/>
                <w:b/>
                <w:sz w:val="28"/>
                <w:szCs w:val="28"/>
              </w:rPr>
              <w:t xml:space="preserve"> </w:t>
            </w:r>
          </w:p>
        </w:tc>
      </w:tr>
    </w:tbl>
    <w:p w:rsidR="006F33E8" w:rsidRPr="005B667F" w:rsidRDefault="006F33E8" w:rsidP="006F33E8">
      <w:pPr>
        <w:pStyle w:val="Navadensplet"/>
        <w:spacing w:before="0" w:after="0"/>
        <w:rPr>
          <w:rStyle w:val="Krepko"/>
          <w:rFonts w:asciiTheme="minorHAnsi" w:hAnsiTheme="minorHAnsi" w:cstheme="minorHAnsi"/>
          <w:color w:val="333333"/>
          <w:u w:val="single"/>
        </w:rPr>
      </w:pPr>
    </w:p>
    <w:p w:rsidR="006F33E8" w:rsidRPr="005B667F" w:rsidRDefault="006F33E8" w:rsidP="00455024">
      <w:pPr>
        <w:autoSpaceDE w:val="0"/>
        <w:autoSpaceDN w:val="0"/>
        <w:adjustRightInd w:val="0"/>
        <w:jc w:val="both"/>
        <w:rPr>
          <w:rFonts w:asciiTheme="minorHAnsi" w:hAnsiTheme="minorHAnsi" w:cstheme="minorHAnsi"/>
          <w:b/>
          <w:i/>
        </w:rPr>
      </w:pPr>
      <w:r w:rsidRPr="005B667F">
        <w:rPr>
          <w:rFonts w:asciiTheme="minorHAnsi" w:hAnsiTheme="minorHAnsi" w:cstheme="minorHAnsi"/>
          <w:b/>
          <w:i/>
        </w:rPr>
        <w:t>1. PROAKTIVNE IN PREVENTIVNE DEJAVNOSTI</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Za varno in spodbudno okolje in za doseganje ciljev bomo v šoli uvajali  proaktivne in preventivne vzgojne dejavnosti</w:t>
      </w:r>
      <w:r w:rsidR="009952C2" w:rsidRPr="005B667F">
        <w:rPr>
          <w:rFonts w:asciiTheme="minorHAnsi" w:hAnsiTheme="minorHAnsi" w:cstheme="minorHAnsi"/>
        </w:rPr>
        <w:t xml:space="preserve">, </w:t>
      </w:r>
      <w:r w:rsidRPr="005B667F">
        <w:rPr>
          <w:rFonts w:asciiTheme="minorHAnsi" w:hAnsiTheme="minorHAnsi" w:cstheme="minorHAnsi"/>
        </w:rPr>
        <w:t xml:space="preserve">s katerimi </w:t>
      </w:r>
      <w:r w:rsidR="008F318C" w:rsidRPr="005B667F">
        <w:rPr>
          <w:rFonts w:asciiTheme="minorHAnsi" w:hAnsiTheme="minorHAnsi" w:cstheme="minorHAnsi"/>
        </w:rPr>
        <w:t xml:space="preserve">bo </w:t>
      </w:r>
      <w:r w:rsidRPr="005B667F">
        <w:rPr>
          <w:rFonts w:asciiTheme="minorHAnsi" w:hAnsiTheme="minorHAnsi" w:cstheme="minorHAnsi"/>
        </w:rPr>
        <w:t>šola razvija</w:t>
      </w:r>
      <w:r w:rsidR="008F318C" w:rsidRPr="005B667F">
        <w:rPr>
          <w:rFonts w:asciiTheme="minorHAnsi" w:hAnsiTheme="minorHAnsi" w:cstheme="minorHAnsi"/>
        </w:rPr>
        <w:t>la</w:t>
      </w:r>
      <w:r w:rsidRPr="005B667F">
        <w:rPr>
          <w:rFonts w:asciiTheme="minorHAnsi" w:hAnsiTheme="minorHAnsi" w:cstheme="minorHAnsi"/>
        </w:rPr>
        <w:t xml:space="preserve"> varno in spodbudno okolje za doseganje ciljev iz 2. člena </w:t>
      </w:r>
      <w:r w:rsidR="00BF0678" w:rsidRPr="005B667F">
        <w:rPr>
          <w:rFonts w:asciiTheme="minorHAnsi" w:hAnsiTheme="minorHAnsi" w:cstheme="minorHAnsi"/>
        </w:rPr>
        <w:t>Zakona o osnovni šoli</w:t>
      </w:r>
      <w:r w:rsidRPr="005B667F">
        <w:rPr>
          <w:rFonts w:asciiTheme="minorHAnsi" w:hAnsiTheme="minorHAnsi" w:cstheme="minorHAnsi"/>
        </w:rPr>
        <w:t xml:space="preserve"> in potrebe po:</w:t>
      </w:r>
    </w:p>
    <w:p w:rsidR="00A8264A" w:rsidRPr="005B667F" w:rsidRDefault="00A8264A" w:rsidP="00455024">
      <w:pPr>
        <w:autoSpaceDE w:val="0"/>
        <w:autoSpaceDN w:val="0"/>
        <w:adjustRightInd w:val="0"/>
        <w:jc w:val="both"/>
        <w:rPr>
          <w:rFonts w:asciiTheme="minorHAnsi" w:hAnsiTheme="minorHAnsi" w:cstheme="minorHAnsi"/>
        </w:rPr>
      </w:pPr>
    </w:p>
    <w:p w:rsidR="006F33E8" w:rsidRPr="005B667F" w:rsidRDefault="006F33E8" w:rsidP="00455024">
      <w:pPr>
        <w:numPr>
          <w:ilvl w:val="0"/>
          <w:numId w:val="11"/>
        </w:numPr>
        <w:autoSpaceDE w:val="0"/>
        <w:autoSpaceDN w:val="0"/>
        <w:adjustRightInd w:val="0"/>
        <w:jc w:val="both"/>
        <w:rPr>
          <w:rFonts w:asciiTheme="minorHAnsi" w:hAnsiTheme="minorHAnsi" w:cstheme="minorHAnsi"/>
        </w:rPr>
      </w:pPr>
      <w:r w:rsidRPr="005B667F">
        <w:rPr>
          <w:rFonts w:asciiTheme="minorHAnsi" w:hAnsiTheme="minorHAnsi" w:cstheme="minorHAnsi"/>
          <w:b/>
        </w:rPr>
        <w:t>varnosti</w:t>
      </w:r>
      <w:r w:rsidRPr="005B667F">
        <w:rPr>
          <w:rFonts w:asciiTheme="minorHAnsi" w:hAnsiTheme="minorHAnsi" w:cstheme="minorHAnsi"/>
        </w:rPr>
        <w:t xml:space="preserve"> in odsotnosti strahu. </w:t>
      </w:r>
    </w:p>
    <w:p w:rsidR="006F33E8" w:rsidRPr="005B667F" w:rsidRDefault="006F33E8" w:rsidP="00455024">
      <w:pPr>
        <w:numPr>
          <w:ilvl w:val="0"/>
          <w:numId w:val="11"/>
        </w:numPr>
        <w:jc w:val="both"/>
        <w:rPr>
          <w:rFonts w:asciiTheme="minorHAnsi" w:hAnsiTheme="minorHAnsi" w:cstheme="minorHAnsi"/>
        </w:rPr>
      </w:pPr>
      <w:r w:rsidRPr="005B667F">
        <w:rPr>
          <w:rFonts w:asciiTheme="minorHAnsi" w:hAnsiTheme="minorHAnsi" w:cstheme="minorHAnsi"/>
          <w:b/>
        </w:rPr>
        <w:t>sprejetosti</w:t>
      </w:r>
      <w:r w:rsidRPr="005B667F">
        <w:rPr>
          <w:rFonts w:asciiTheme="minorHAnsi" w:hAnsiTheme="minorHAnsi" w:cstheme="minorHAnsi"/>
        </w:rPr>
        <w:t xml:space="preserve">, </w:t>
      </w:r>
      <w:r w:rsidRPr="005B667F">
        <w:rPr>
          <w:rFonts w:asciiTheme="minorHAnsi" w:hAnsiTheme="minorHAnsi" w:cstheme="minorHAnsi"/>
          <w:b/>
        </w:rPr>
        <w:t>pripadnosti</w:t>
      </w:r>
      <w:r w:rsidRPr="005B667F">
        <w:rPr>
          <w:rFonts w:asciiTheme="minorHAnsi" w:hAnsiTheme="minorHAnsi" w:cstheme="minorHAnsi"/>
        </w:rPr>
        <w:t xml:space="preserve"> in </w:t>
      </w:r>
      <w:r w:rsidRPr="005B667F">
        <w:rPr>
          <w:rFonts w:asciiTheme="minorHAnsi" w:hAnsiTheme="minorHAnsi" w:cstheme="minorHAnsi"/>
          <w:b/>
        </w:rPr>
        <w:t>vključenosti.</w:t>
      </w:r>
      <w:r w:rsidRPr="005B667F">
        <w:rPr>
          <w:rFonts w:asciiTheme="minorHAnsi" w:hAnsiTheme="minorHAnsi" w:cstheme="minorHAnsi"/>
        </w:rPr>
        <w:t xml:space="preserve"> </w:t>
      </w:r>
    </w:p>
    <w:p w:rsidR="006F33E8" w:rsidRPr="005B667F" w:rsidRDefault="006F33E8" w:rsidP="00455024">
      <w:pPr>
        <w:numPr>
          <w:ilvl w:val="0"/>
          <w:numId w:val="11"/>
        </w:numPr>
        <w:jc w:val="both"/>
        <w:rPr>
          <w:rFonts w:asciiTheme="minorHAnsi" w:hAnsiTheme="minorHAnsi" w:cstheme="minorHAnsi"/>
        </w:rPr>
      </w:pPr>
      <w:r w:rsidRPr="005B667F">
        <w:rPr>
          <w:rFonts w:asciiTheme="minorHAnsi" w:hAnsiTheme="minorHAnsi" w:cstheme="minorHAnsi"/>
        </w:rPr>
        <w:t xml:space="preserve">individualnosti, </w:t>
      </w:r>
      <w:r w:rsidRPr="005B667F">
        <w:rPr>
          <w:rFonts w:asciiTheme="minorHAnsi" w:hAnsiTheme="minorHAnsi" w:cstheme="minorHAnsi"/>
          <w:b/>
        </w:rPr>
        <w:t>uspešnosti</w:t>
      </w:r>
      <w:r w:rsidRPr="005B667F">
        <w:rPr>
          <w:rFonts w:asciiTheme="minorHAnsi" w:hAnsiTheme="minorHAnsi" w:cstheme="minorHAnsi"/>
        </w:rPr>
        <w:t xml:space="preserve"> in potrjevanju.</w:t>
      </w:r>
    </w:p>
    <w:p w:rsidR="006F33E8" w:rsidRPr="005B667F" w:rsidRDefault="006F33E8" w:rsidP="00455024">
      <w:pPr>
        <w:numPr>
          <w:ilvl w:val="0"/>
          <w:numId w:val="11"/>
        </w:numPr>
        <w:jc w:val="both"/>
        <w:rPr>
          <w:rFonts w:asciiTheme="minorHAnsi" w:hAnsiTheme="minorHAnsi" w:cstheme="minorHAnsi"/>
        </w:rPr>
      </w:pPr>
      <w:r w:rsidRPr="005B667F">
        <w:rPr>
          <w:rFonts w:asciiTheme="minorHAnsi" w:hAnsiTheme="minorHAnsi" w:cstheme="minorHAnsi"/>
          <w:b/>
        </w:rPr>
        <w:t>svobodi</w:t>
      </w:r>
      <w:r w:rsidRPr="005B667F">
        <w:rPr>
          <w:rFonts w:asciiTheme="minorHAnsi" w:hAnsiTheme="minorHAnsi" w:cstheme="minorHAnsi"/>
        </w:rPr>
        <w:t xml:space="preserve">, </w:t>
      </w:r>
      <w:r w:rsidRPr="005B667F">
        <w:rPr>
          <w:rFonts w:asciiTheme="minorHAnsi" w:hAnsiTheme="minorHAnsi" w:cstheme="minorHAnsi"/>
          <w:b/>
        </w:rPr>
        <w:t>izbiri</w:t>
      </w:r>
      <w:r w:rsidRPr="005B667F">
        <w:rPr>
          <w:rFonts w:asciiTheme="minorHAnsi" w:hAnsiTheme="minorHAnsi" w:cstheme="minorHAnsi"/>
        </w:rPr>
        <w:t xml:space="preserve">, </w:t>
      </w:r>
      <w:r w:rsidRPr="005B667F">
        <w:rPr>
          <w:rFonts w:asciiTheme="minorHAnsi" w:hAnsiTheme="minorHAnsi" w:cstheme="minorHAnsi"/>
          <w:b/>
        </w:rPr>
        <w:t>ustvarjalnosti</w:t>
      </w:r>
      <w:r w:rsidRPr="005B667F">
        <w:rPr>
          <w:rFonts w:asciiTheme="minorHAnsi" w:hAnsiTheme="minorHAnsi" w:cstheme="minorHAnsi"/>
        </w:rPr>
        <w:t>.</w:t>
      </w:r>
    </w:p>
    <w:p w:rsidR="006F33E8" w:rsidRPr="005B667F" w:rsidRDefault="006F33E8" w:rsidP="00455024">
      <w:pPr>
        <w:numPr>
          <w:ilvl w:val="0"/>
          <w:numId w:val="11"/>
        </w:numPr>
        <w:jc w:val="both"/>
        <w:rPr>
          <w:rFonts w:asciiTheme="minorHAnsi" w:hAnsiTheme="minorHAnsi" w:cstheme="minorHAnsi"/>
        </w:rPr>
      </w:pPr>
      <w:r w:rsidRPr="005B667F">
        <w:rPr>
          <w:rFonts w:asciiTheme="minorHAnsi" w:hAnsiTheme="minorHAnsi" w:cstheme="minorHAnsi"/>
          <w:b/>
        </w:rPr>
        <w:t>gibanju</w:t>
      </w:r>
      <w:r w:rsidRPr="005B667F">
        <w:rPr>
          <w:rFonts w:asciiTheme="minorHAnsi" w:hAnsiTheme="minorHAnsi" w:cstheme="minorHAnsi"/>
        </w:rPr>
        <w:t xml:space="preserve"> in </w:t>
      </w:r>
      <w:r w:rsidRPr="005B667F">
        <w:rPr>
          <w:rFonts w:asciiTheme="minorHAnsi" w:hAnsiTheme="minorHAnsi" w:cstheme="minorHAnsi"/>
          <w:b/>
        </w:rPr>
        <w:t>sprostitvi</w:t>
      </w:r>
      <w:r w:rsidRPr="005B667F">
        <w:rPr>
          <w:rFonts w:asciiTheme="minorHAnsi" w:hAnsiTheme="minorHAnsi" w:cstheme="minorHAnsi"/>
        </w:rPr>
        <w:t>.</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Šola bo šolsko delo in življenje v šoli organizirala tako</w:t>
      </w:r>
      <w:r w:rsidR="00BF0678" w:rsidRPr="005B667F">
        <w:rPr>
          <w:rFonts w:asciiTheme="minorHAnsi" w:hAnsiTheme="minorHAnsi" w:cstheme="minorHAnsi"/>
        </w:rPr>
        <w:t>, da</w:t>
      </w:r>
      <w:r w:rsidR="008F318C" w:rsidRPr="005B667F">
        <w:rPr>
          <w:rFonts w:asciiTheme="minorHAnsi" w:hAnsiTheme="minorHAnsi" w:cstheme="minorHAnsi"/>
        </w:rPr>
        <w:t xml:space="preserve"> bodo učenci prevzemali odgovornost za svoje vedenje in sprejemali omejitve, ki jih postavlja življenje v skupnosti.</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Tematsko usmerjene vzgojne dejavnosti šole bodo organizirane v okvirih ur oddelčne skupnosti, dni dejavnosti,  v </w:t>
      </w:r>
      <w:r w:rsidR="00BF0678" w:rsidRPr="005B667F">
        <w:rPr>
          <w:rFonts w:asciiTheme="minorHAnsi" w:hAnsiTheme="minorHAnsi" w:cstheme="minorHAnsi"/>
        </w:rPr>
        <w:t>času</w:t>
      </w:r>
      <w:r w:rsidRPr="005B667F">
        <w:rPr>
          <w:rFonts w:asciiTheme="minorHAnsi" w:hAnsiTheme="minorHAnsi" w:cstheme="minorHAnsi"/>
        </w:rPr>
        <w:t xml:space="preserve"> interesnih dejavnosti ali kot posebni šolski projekti</w:t>
      </w:r>
      <w:r w:rsidR="00CD7467" w:rsidRPr="005B667F">
        <w:rPr>
          <w:rFonts w:asciiTheme="minorHAnsi" w:hAnsiTheme="minorHAnsi" w:cstheme="minorHAnsi"/>
        </w:rPr>
        <w:t>, kot je določeno v Letnem delovnem načrtu</w:t>
      </w:r>
      <w:r w:rsidRPr="005B667F">
        <w:rPr>
          <w:rFonts w:asciiTheme="minorHAnsi" w:hAnsiTheme="minorHAnsi" w:cstheme="minorHAnsi"/>
        </w:rPr>
        <w:t>.</w:t>
      </w:r>
    </w:p>
    <w:p w:rsidR="006F33E8" w:rsidRPr="005B667F" w:rsidRDefault="006F33E8" w:rsidP="00455024">
      <w:pPr>
        <w:autoSpaceDE w:val="0"/>
        <w:autoSpaceDN w:val="0"/>
        <w:adjustRightInd w:val="0"/>
        <w:jc w:val="both"/>
        <w:rPr>
          <w:rFonts w:asciiTheme="minorHAnsi" w:hAnsiTheme="minorHAnsi" w:cstheme="minorHAnsi"/>
          <w:color w:val="000000"/>
        </w:rPr>
      </w:pPr>
    </w:p>
    <w:p w:rsidR="001A317A" w:rsidRPr="005B667F" w:rsidRDefault="001A317A"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Šola jih bo navajala na samostojno usvajanje znanja, na ustvarjalno reševanje težav in na postopno vrednotenje usvojenega lastnega znanja.</w:t>
      </w:r>
    </w:p>
    <w:p w:rsidR="001A317A" w:rsidRPr="005B667F" w:rsidRDefault="001A317A" w:rsidP="00455024">
      <w:pPr>
        <w:autoSpaceDE w:val="0"/>
        <w:autoSpaceDN w:val="0"/>
        <w:adjustRightInd w:val="0"/>
        <w:jc w:val="both"/>
        <w:rPr>
          <w:rFonts w:asciiTheme="minorHAnsi" w:hAnsiTheme="minorHAnsi" w:cstheme="minorHAnsi"/>
          <w:color w:val="000000"/>
        </w:rPr>
      </w:pPr>
    </w:p>
    <w:p w:rsidR="001A317A" w:rsidRPr="005B667F" w:rsidRDefault="001A317A"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Aktivno se bodo vključevali v načrtovanje dela.</w:t>
      </w:r>
    </w:p>
    <w:p w:rsidR="001A317A" w:rsidRPr="005B667F" w:rsidRDefault="001A317A" w:rsidP="00455024">
      <w:pPr>
        <w:autoSpaceDE w:val="0"/>
        <w:autoSpaceDN w:val="0"/>
        <w:adjustRightInd w:val="0"/>
        <w:jc w:val="both"/>
        <w:rPr>
          <w:rFonts w:asciiTheme="minorHAnsi" w:hAnsiTheme="minorHAnsi" w:cstheme="minorHAnsi"/>
          <w:color w:val="000000"/>
        </w:rPr>
      </w:pPr>
    </w:p>
    <w:p w:rsidR="006F33E8" w:rsidRPr="005B667F" w:rsidRDefault="006F33E8"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 xml:space="preserve">Šola bo vsaj enkrat na leto na svetu staršev obravnavala tipične vzgojne probleme </w:t>
      </w:r>
      <w:r w:rsidR="009952C2" w:rsidRPr="005B667F">
        <w:rPr>
          <w:rFonts w:asciiTheme="minorHAnsi" w:hAnsiTheme="minorHAnsi" w:cstheme="minorHAnsi"/>
          <w:color w:val="000000"/>
        </w:rPr>
        <w:t>v</w:t>
      </w:r>
      <w:r w:rsidRPr="005B667F">
        <w:rPr>
          <w:rFonts w:asciiTheme="minorHAnsi" w:hAnsiTheme="minorHAnsi" w:cstheme="minorHAnsi"/>
          <w:color w:val="000000"/>
        </w:rPr>
        <w:t xml:space="preserve"> posameznih </w:t>
      </w:r>
      <w:r w:rsidR="009952C2" w:rsidRPr="005B667F">
        <w:rPr>
          <w:rFonts w:asciiTheme="minorHAnsi" w:hAnsiTheme="minorHAnsi" w:cstheme="minorHAnsi"/>
          <w:color w:val="000000"/>
        </w:rPr>
        <w:t>razredih</w:t>
      </w:r>
      <w:r w:rsidRPr="005B667F">
        <w:rPr>
          <w:rFonts w:asciiTheme="minorHAnsi" w:hAnsiTheme="minorHAnsi" w:cstheme="minorHAnsi"/>
          <w:color w:val="000000"/>
        </w:rPr>
        <w:t xml:space="preserve"> in se skupaj s starši odločala za najprimernejše oblike dela, ki bi učencem pomagala probleme preseči in rešiti. Šola bo spodbujala vse oblike povezovanja, sodelovanja in vključevanja staršev v življenje in delo šole.</w:t>
      </w:r>
    </w:p>
    <w:p w:rsidR="008F318C" w:rsidRPr="005B667F" w:rsidRDefault="008F318C"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Šola bo vsako leto organiziral</w:t>
      </w:r>
      <w:r w:rsidR="008F318C" w:rsidRPr="005B667F">
        <w:rPr>
          <w:rFonts w:asciiTheme="minorHAnsi" w:hAnsiTheme="minorHAnsi" w:cstheme="minorHAnsi"/>
        </w:rPr>
        <w:t>a</w:t>
      </w:r>
      <w:r w:rsidRPr="005B667F">
        <w:rPr>
          <w:rFonts w:asciiTheme="minorHAnsi" w:hAnsiTheme="minorHAnsi" w:cstheme="minorHAnsi"/>
        </w:rPr>
        <w:t xml:space="preserve"> prireditve in oblike dela, na katerih bodo lahko starši in krajani spoznavali delo in dosežke šole in njenih učencev in se posredno vključevali v nekatere dejavnosti šole</w:t>
      </w:r>
      <w:r w:rsidR="003375B5" w:rsidRPr="005B667F">
        <w:rPr>
          <w:rFonts w:asciiTheme="minorHAnsi" w:hAnsiTheme="minorHAnsi" w:cstheme="minorHAnsi"/>
        </w:rPr>
        <w:t>,</w:t>
      </w:r>
      <w:r w:rsidRPr="005B667F">
        <w:rPr>
          <w:rFonts w:asciiTheme="minorHAnsi" w:hAnsiTheme="minorHAnsi" w:cstheme="minorHAnsi"/>
        </w:rPr>
        <w:t xml:space="preserve"> delavnice, razstave, izlet</w:t>
      </w:r>
      <w:r w:rsidR="003375B5" w:rsidRPr="005B667F">
        <w:rPr>
          <w:rFonts w:asciiTheme="minorHAnsi" w:hAnsiTheme="minorHAnsi" w:cstheme="minorHAnsi"/>
        </w:rPr>
        <w:t>e</w:t>
      </w:r>
      <w:r w:rsidR="003A11BC" w:rsidRPr="005B667F">
        <w:rPr>
          <w:rFonts w:asciiTheme="minorHAnsi" w:hAnsiTheme="minorHAnsi" w:cstheme="minorHAnsi"/>
        </w:rPr>
        <w:t>, tekmovanja, dneve</w:t>
      </w:r>
      <w:r w:rsidRPr="005B667F">
        <w:rPr>
          <w:rFonts w:asciiTheme="minorHAnsi" w:hAnsiTheme="minorHAnsi" w:cstheme="minorHAnsi"/>
        </w:rPr>
        <w:t xml:space="preserve"> dejavnosti, ipd..</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Vsakodnevna usmeritev šole bo namenjena večjemu nadzoru učiteljev na mestih, kjer je pojavnost nezaželenih oblik vedenja verjetnejša. </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Vzgojno delovanje obsega posledice kršitev pravil šole. Uporablja se, kadar učenci niso pripravljeni sodelovati pri reševanju problemov in so bile predhodno izvedene vse druge vzgojne dejavnosti. Učencem pomagajo spoznavati njihove obveznosti do drugih ljudi in pomen pravil v družbeni skupnosti.</w:t>
      </w:r>
    </w:p>
    <w:p w:rsidR="00A8264A" w:rsidRPr="005B667F" w:rsidRDefault="00A8264A" w:rsidP="00455024">
      <w:pPr>
        <w:autoSpaceDE w:val="0"/>
        <w:autoSpaceDN w:val="0"/>
        <w:adjustRightInd w:val="0"/>
        <w:jc w:val="both"/>
        <w:rPr>
          <w:rFonts w:asciiTheme="minorHAnsi" w:hAnsiTheme="minorHAnsi" w:cstheme="minorHAnsi"/>
        </w:rPr>
      </w:pPr>
    </w:p>
    <w:p w:rsidR="006F33E8" w:rsidRDefault="006F33E8" w:rsidP="00455024">
      <w:pPr>
        <w:autoSpaceDE w:val="0"/>
        <w:autoSpaceDN w:val="0"/>
        <w:adjustRightInd w:val="0"/>
        <w:jc w:val="both"/>
        <w:rPr>
          <w:rFonts w:asciiTheme="minorHAnsi" w:hAnsiTheme="minorHAnsi" w:cstheme="minorHAnsi"/>
          <w:b/>
        </w:rPr>
      </w:pPr>
    </w:p>
    <w:p w:rsidR="00C34FF7" w:rsidRPr="005B667F" w:rsidRDefault="00C34FF7" w:rsidP="00455024">
      <w:pPr>
        <w:autoSpaceDE w:val="0"/>
        <w:autoSpaceDN w:val="0"/>
        <w:adjustRightInd w:val="0"/>
        <w:jc w:val="both"/>
        <w:rPr>
          <w:rFonts w:asciiTheme="minorHAnsi" w:hAnsiTheme="minorHAnsi" w:cstheme="minorHAnsi"/>
          <w:b/>
        </w:rPr>
      </w:pPr>
    </w:p>
    <w:p w:rsidR="00DD7687" w:rsidRPr="005B667F" w:rsidRDefault="00D51A7D" w:rsidP="00D51A7D">
      <w:pPr>
        <w:numPr>
          <w:ilvl w:val="0"/>
          <w:numId w:val="24"/>
        </w:numPr>
        <w:autoSpaceDE w:val="0"/>
        <w:autoSpaceDN w:val="0"/>
        <w:adjustRightInd w:val="0"/>
        <w:jc w:val="both"/>
        <w:rPr>
          <w:rFonts w:asciiTheme="minorHAnsi" w:hAnsiTheme="minorHAnsi" w:cstheme="minorHAnsi"/>
          <w:b/>
        </w:rPr>
      </w:pPr>
      <w:r w:rsidRPr="005B667F">
        <w:rPr>
          <w:rFonts w:asciiTheme="minorHAnsi" w:hAnsiTheme="minorHAnsi" w:cstheme="minorHAnsi"/>
          <w:b/>
        </w:rPr>
        <w:lastRenderedPageBreak/>
        <w:t>OD KRŠITVE ŠOLSKIH PRAVIL DO VZGOJNEGA OPOMINA</w:t>
      </w:r>
    </w:p>
    <w:p w:rsidR="00D51A7D" w:rsidRPr="005B667F" w:rsidRDefault="00D51A7D" w:rsidP="00455024">
      <w:pPr>
        <w:autoSpaceDE w:val="0"/>
        <w:autoSpaceDN w:val="0"/>
        <w:adjustRightInd w:val="0"/>
        <w:jc w:val="both"/>
        <w:rPr>
          <w:rFonts w:asciiTheme="minorHAnsi" w:hAnsiTheme="minorHAnsi" w:cstheme="minorHAnsi"/>
          <w:b/>
        </w:rPr>
      </w:pPr>
      <w:r w:rsidRPr="005B667F">
        <w:rPr>
          <w:rFonts w:asciiTheme="minorHAnsi" w:hAnsiTheme="minorHAnsi" w:cstheme="minorHAnsi"/>
          <w:b/>
        </w:rPr>
        <w:t>KDO REAGIRA?</w:t>
      </w:r>
    </w:p>
    <w:p w:rsidR="00D51A7D" w:rsidRPr="005B667F" w:rsidRDefault="00D51A7D" w:rsidP="00D51A7D">
      <w:pPr>
        <w:numPr>
          <w:ilvl w:val="0"/>
          <w:numId w:val="25"/>
        </w:numPr>
        <w:autoSpaceDE w:val="0"/>
        <w:autoSpaceDN w:val="0"/>
        <w:adjustRightInd w:val="0"/>
        <w:jc w:val="both"/>
        <w:rPr>
          <w:rFonts w:asciiTheme="minorHAnsi" w:hAnsiTheme="minorHAnsi" w:cstheme="minorHAnsi"/>
        </w:rPr>
      </w:pPr>
      <w:r w:rsidRPr="005B667F">
        <w:rPr>
          <w:rFonts w:asciiTheme="minorHAnsi" w:hAnsiTheme="minorHAnsi" w:cstheme="minorHAnsi"/>
        </w:rPr>
        <w:t>strokovni delavec šole, ki je dogodek opazil;</w:t>
      </w:r>
    </w:p>
    <w:p w:rsidR="00D51A7D" w:rsidRPr="005B667F" w:rsidRDefault="00D51A7D" w:rsidP="00D51A7D">
      <w:pPr>
        <w:numPr>
          <w:ilvl w:val="0"/>
          <w:numId w:val="25"/>
        </w:numPr>
        <w:autoSpaceDE w:val="0"/>
        <w:autoSpaceDN w:val="0"/>
        <w:adjustRightInd w:val="0"/>
        <w:jc w:val="both"/>
        <w:rPr>
          <w:rFonts w:asciiTheme="minorHAnsi" w:hAnsiTheme="minorHAnsi" w:cstheme="minorHAnsi"/>
        </w:rPr>
      </w:pPr>
      <w:r w:rsidRPr="005B667F">
        <w:rPr>
          <w:rFonts w:asciiTheme="minorHAnsi" w:hAnsiTheme="minorHAnsi" w:cstheme="minorHAnsi"/>
        </w:rPr>
        <w:t>prisotni učitelj (prisotni odrasli).</w:t>
      </w:r>
    </w:p>
    <w:p w:rsidR="00D51A7D" w:rsidRPr="005B667F" w:rsidRDefault="00D51A7D" w:rsidP="00D51A7D">
      <w:pPr>
        <w:autoSpaceDE w:val="0"/>
        <w:autoSpaceDN w:val="0"/>
        <w:adjustRightInd w:val="0"/>
        <w:jc w:val="both"/>
        <w:rPr>
          <w:rFonts w:asciiTheme="minorHAnsi" w:hAnsiTheme="minorHAnsi" w:cstheme="minorHAnsi"/>
          <w:b/>
        </w:rPr>
      </w:pPr>
    </w:p>
    <w:p w:rsidR="00D51A7D" w:rsidRPr="005B667F" w:rsidRDefault="00D51A7D" w:rsidP="00D51A7D">
      <w:pPr>
        <w:autoSpaceDE w:val="0"/>
        <w:autoSpaceDN w:val="0"/>
        <w:adjustRightInd w:val="0"/>
        <w:jc w:val="both"/>
        <w:rPr>
          <w:rFonts w:asciiTheme="minorHAnsi" w:hAnsiTheme="minorHAnsi" w:cstheme="minorHAnsi"/>
          <w:b/>
        </w:rPr>
      </w:pPr>
      <w:r w:rsidRPr="005B667F">
        <w:rPr>
          <w:rFonts w:asciiTheme="minorHAnsi" w:hAnsiTheme="minorHAnsi" w:cstheme="minorHAnsi"/>
          <w:b/>
        </w:rPr>
        <w:t>KDAJ REAGIRAM?</w:t>
      </w:r>
    </w:p>
    <w:p w:rsidR="00D51A7D" w:rsidRPr="005B667F" w:rsidRDefault="00D51A7D" w:rsidP="00D51A7D">
      <w:pPr>
        <w:numPr>
          <w:ilvl w:val="0"/>
          <w:numId w:val="26"/>
        </w:numPr>
        <w:autoSpaceDE w:val="0"/>
        <w:autoSpaceDN w:val="0"/>
        <w:adjustRightInd w:val="0"/>
        <w:jc w:val="both"/>
        <w:rPr>
          <w:rFonts w:asciiTheme="minorHAnsi" w:hAnsiTheme="minorHAnsi" w:cstheme="minorHAnsi"/>
        </w:rPr>
      </w:pPr>
      <w:r w:rsidRPr="005B667F">
        <w:rPr>
          <w:rFonts w:asciiTheme="minorHAnsi" w:hAnsiTheme="minorHAnsi" w:cstheme="minorHAnsi"/>
        </w:rPr>
        <w:t>takoj</w:t>
      </w:r>
    </w:p>
    <w:p w:rsidR="00D51A7D" w:rsidRPr="005B667F" w:rsidRDefault="00D51A7D" w:rsidP="00D51A7D">
      <w:pPr>
        <w:autoSpaceDE w:val="0"/>
        <w:autoSpaceDN w:val="0"/>
        <w:adjustRightInd w:val="0"/>
        <w:jc w:val="both"/>
        <w:rPr>
          <w:rFonts w:asciiTheme="minorHAnsi" w:hAnsiTheme="minorHAnsi" w:cstheme="minorHAnsi"/>
          <w:b/>
        </w:rPr>
      </w:pPr>
    </w:p>
    <w:p w:rsidR="00D51A7D" w:rsidRPr="005B667F" w:rsidRDefault="00D51A7D" w:rsidP="00D51A7D">
      <w:pPr>
        <w:autoSpaceDE w:val="0"/>
        <w:autoSpaceDN w:val="0"/>
        <w:adjustRightInd w:val="0"/>
        <w:jc w:val="both"/>
        <w:rPr>
          <w:rFonts w:asciiTheme="minorHAnsi" w:hAnsiTheme="minorHAnsi" w:cstheme="minorHAnsi"/>
          <w:b/>
        </w:rPr>
      </w:pPr>
      <w:r w:rsidRPr="005B667F">
        <w:rPr>
          <w:rFonts w:asciiTheme="minorHAnsi" w:hAnsiTheme="minorHAnsi" w:cstheme="minorHAnsi"/>
          <w:b/>
        </w:rPr>
        <w:t>KAKO REAGIRAM?</w:t>
      </w:r>
    </w:p>
    <w:p w:rsidR="00D51A7D" w:rsidRPr="005B667F" w:rsidRDefault="00D51A7D" w:rsidP="00D51A7D">
      <w:pPr>
        <w:numPr>
          <w:ilvl w:val="0"/>
          <w:numId w:val="27"/>
        </w:numPr>
        <w:autoSpaceDE w:val="0"/>
        <w:autoSpaceDN w:val="0"/>
        <w:adjustRightInd w:val="0"/>
        <w:jc w:val="both"/>
        <w:rPr>
          <w:rFonts w:asciiTheme="minorHAnsi" w:hAnsiTheme="minorHAnsi" w:cstheme="minorHAnsi"/>
        </w:rPr>
      </w:pPr>
      <w:r w:rsidRPr="005B667F">
        <w:rPr>
          <w:rFonts w:asciiTheme="minorHAnsi" w:hAnsiTheme="minorHAnsi" w:cstheme="minorHAnsi"/>
        </w:rPr>
        <w:t>Prekinem nasilno dejanje:</w:t>
      </w:r>
    </w:p>
    <w:p w:rsidR="00D51A7D" w:rsidRPr="005B667F" w:rsidRDefault="00D51A7D" w:rsidP="00D51A7D">
      <w:pPr>
        <w:numPr>
          <w:ilvl w:val="1"/>
          <w:numId w:val="29"/>
        </w:numPr>
        <w:autoSpaceDE w:val="0"/>
        <w:autoSpaceDN w:val="0"/>
        <w:adjustRightInd w:val="0"/>
        <w:jc w:val="both"/>
        <w:rPr>
          <w:rFonts w:asciiTheme="minorHAnsi" w:hAnsiTheme="minorHAnsi" w:cstheme="minorHAnsi"/>
        </w:rPr>
      </w:pPr>
      <w:r w:rsidRPr="005B667F">
        <w:rPr>
          <w:rFonts w:asciiTheme="minorHAnsi" w:hAnsiTheme="minorHAnsi" w:cstheme="minorHAnsi"/>
        </w:rPr>
        <w:t>opozorim,</w:t>
      </w:r>
    </w:p>
    <w:p w:rsidR="00D51A7D" w:rsidRPr="005B667F" w:rsidRDefault="00D51A7D" w:rsidP="00D51A7D">
      <w:pPr>
        <w:numPr>
          <w:ilvl w:val="1"/>
          <w:numId w:val="29"/>
        </w:numPr>
        <w:autoSpaceDE w:val="0"/>
        <w:autoSpaceDN w:val="0"/>
        <w:adjustRightInd w:val="0"/>
        <w:jc w:val="both"/>
        <w:rPr>
          <w:rFonts w:asciiTheme="minorHAnsi" w:hAnsiTheme="minorHAnsi" w:cstheme="minorHAnsi"/>
        </w:rPr>
      </w:pPr>
      <w:r w:rsidRPr="005B667F">
        <w:rPr>
          <w:rFonts w:asciiTheme="minorHAnsi" w:hAnsiTheme="minorHAnsi" w:cstheme="minorHAnsi"/>
        </w:rPr>
        <w:t>izločim nasilne osebe,</w:t>
      </w:r>
    </w:p>
    <w:p w:rsidR="00D51A7D" w:rsidRPr="005B667F" w:rsidRDefault="00D51A7D" w:rsidP="00D51A7D">
      <w:pPr>
        <w:numPr>
          <w:ilvl w:val="1"/>
          <w:numId w:val="29"/>
        </w:numPr>
        <w:autoSpaceDE w:val="0"/>
        <w:autoSpaceDN w:val="0"/>
        <w:adjustRightInd w:val="0"/>
        <w:jc w:val="both"/>
        <w:rPr>
          <w:rFonts w:asciiTheme="minorHAnsi" w:hAnsiTheme="minorHAnsi" w:cstheme="minorHAnsi"/>
        </w:rPr>
      </w:pPr>
      <w:r w:rsidRPr="005B667F">
        <w:rPr>
          <w:rFonts w:asciiTheme="minorHAnsi" w:hAnsiTheme="minorHAnsi" w:cstheme="minorHAnsi"/>
        </w:rPr>
        <w:t>potolažim žrtev,</w:t>
      </w:r>
    </w:p>
    <w:p w:rsidR="00D51A7D" w:rsidRPr="005B667F" w:rsidRDefault="00D51A7D" w:rsidP="00D51A7D">
      <w:pPr>
        <w:numPr>
          <w:ilvl w:val="1"/>
          <w:numId w:val="29"/>
        </w:numPr>
        <w:autoSpaceDE w:val="0"/>
        <w:autoSpaceDN w:val="0"/>
        <w:adjustRightInd w:val="0"/>
        <w:jc w:val="both"/>
        <w:rPr>
          <w:rFonts w:asciiTheme="minorHAnsi" w:hAnsiTheme="minorHAnsi" w:cstheme="minorHAnsi"/>
        </w:rPr>
      </w:pPr>
      <w:r w:rsidRPr="005B667F">
        <w:rPr>
          <w:rFonts w:asciiTheme="minorHAnsi" w:hAnsiTheme="minorHAnsi" w:cstheme="minorHAnsi"/>
        </w:rPr>
        <w:t>razgovor in ukrepanje (mediacija, restitucija in drugi ukrepi)</w:t>
      </w:r>
    </w:p>
    <w:p w:rsidR="00D51A7D" w:rsidRPr="005B667F" w:rsidRDefault="00D51A7D" w:rsidP="00D51A7D">
      <w:pPr>
        <w:numPr>
          <w:ilvl w:val="0"/>
          <w:numId w:val="27"/>
        </w:numPr>
        <w:autoSpaceDE w:val="0"/>
        <w:autoSpaceDN w:val="0"/>
        <w:adjustRightInd w:val="0"/>
        <w:jc w:val="both"/>
        <w:rPr>
          <w:rFonts w:asciiTheme="minorHAnsi" w:hAnsiTheme="minorHAnsi" w:cstheme="minorHAnsi"/>
          <w:b/>
        </w:rPr>
      </w:pPr>
      <w:r w:rsidRPr="005B667F">
        <w:rPr>
          <w:rFonts w:asciiTheme="minorHAnsi" w:hAnsiTheme="minorHAnsi" w:cstheme="minorHAnsi"/>
          <w:b/>
        </w:rPr>
        <w:t>Prekinem neprimerno vedenje</w:t>
      </w:r>
    </w:p>
    <w:p w:rsidR="00D51A7D" w:rsidRPr="005B667F" w:rsidRDefault="00D51A7D" w:rsidP="00D51A7D">
      <w:pPr>
        <w:numPr>
          <w:ilvl w:val="0"/>
          <w:numId w:val="27"/>
        </w:numPr>
        <w:autoSpaceDE w:val="0"/>
        <w:autoSpaceDN w:val="0"/>
        <w:adjustRightInd w:val="0"/>
        <w:jc w:val="both"/>
        <w:rPr>
          <w:rFonts w:asciiTheme="minorHAnsi" w:hAnsiTheme="minorHAnsi" w:cstheme="minorHAnsi"/>
          <w:b/>
        </w:rPr>
      </w:pPr>
      <w:r w:rsidRPr="005B667F">
        <w:rPr>
          <w:rFonts w:asciiTheme="minorHAnsi" w:hAnsiTheme="minorHAnsi" w:cstheme="minorHAnsi"/>
          <w:b/>
        </w:rPr>
        <w:t>Kratka zabeležka razredniku:</w:t>
      </w:r>
    </w:p>
    <w:p w:rsidR="00D51A7D" w:rsidRPr="005B667F" w:rsidRDefault="00D51A7D" w:rsidP="00D51A7D">
      <w:pPr>
        <w:numPr>
          <w:ilvl w:val="1"/>
          <w:numId w:val="30"/>
        </w:numPr>
        <w:autoSpaceDE w:val="0"/>
        <w:autoSpaceDN w:val="0"/>
        <w:adjustRightInd w:val="0"/>
        <w:jc w:val="both"/>
        <w:rPr>
          <w:rFonts w:asciiTheme="minorHAnsi" w:hAnsiTheme="minorHAnsi" w:cstheme="minorHAnsi"/>
        </w:rPr>
      </w:pPr>
      <w:r w:rsidRPr="005B667F">
        <w:rPr>
          <w:rFonts w:asciiTheme="minorHAnsi" w:hAnsiTheme="minorHAnsi" w:cstheme="minorHAnsi"/>
        </w:rPr>
        <w:t>ob ponavljajočih se kršitvah redno dokumentiram in obveščam starše in šolsko svetovalno službo,</w:t>
      </w:r>
    </w:p>
    <w:p w:rsidR="00D51A7D" w:rsidRPr="005B667F" w:rsidRDefault="00D51A7D" w:rsidP="00D51A7D">
      <w:pPr>
        <w:numPr>
          <w:ilvl w:val="1"/>
          <w:numId w:val="30"/>
        </w:numPr>
        <w:autoSpaceDE w:val="0"/>
        <w:autoSpaceDN w:val="0"/>
        <w:adjustRightInd w:val="0"/>
        <w:jc w:val="both"/>
        <w:rPr>
          <w:rFonts w:asciiTheme="minorHAnsi" w:hAnsiTheme="minorHAnsi" w:cstheme="minorHAnsi"/>
        </w:rPr>
      </w:pPr>
      <w:r w:rsidRPr="005B667F">
        <w:rPr>
          <w:rFonts w:asciiTheme="minorHAnsi" w:hAnsiTheme="minorHAnsi" w:cstheme="minorHAnsi"/>
        </w:rPr>
        <w:t>timsko se dogovorimo za nadaljnjo vzgojno spremljavo.</w:t>
      </w:r>
    </w:p>
    <w:p w:rsidR="00D51A7D" w:rsidRPr="005B667F" w:rsidRDefault="00D51A7D" w:rsidP="00D51A7D">
      <w:pPr>
        <w:numPr>
          <w:ilvl w:val="0"/>
          <w:numId w:val="27"/>
        </w:numPr>
        <w:autoSpaceDE w:val="0"/>
        <w:autoSpaceDN w:val="0"/>
        <w:adjustRightInd w:val="0"/>
        <w:jc w:val="both"/>
        <w:rPr>
          <w:rFonts w:asciiTheme="minorHAnsi" w:hAnsiTheme="minorHAnsi" w:cstheme="minorHAnsi"/>
          <w:b/>
        </w:rPr>
      </w:pPr>
      <w:r w:rsidRPr="005B667F">
        <w:rPr>
          <w:rFonts w:asciiTheme="minorHAnsi" w:hAnsiTheme="minorHAnsi" w:cstheme="minorHAnsi"/>
          <w:b/>
        </w:rPr>
        <w:t>Vzgojno ukrepam:</w:t>
      </w:r>
    </w:p>
    <w:p w:rsidR="00D51A7D" w:rsidRPr="005B667F" w:rsidRDefault="00D51A7D" w:rsidP="00D51A7D">
      <w:pPr>
        <w:numPr>
          <w:ilvl w:val="1"/>
          <w:numId w:val="27"/>
        </w:numPr>
        <w:autoSpaceDE w:val="0"/>
        <w:autoSpaceDN w:val="0"/>
        <w:adjustRightInd w:val="0"/>
        <w:jc w:val="both"/>
        <w:rPr>
          <w:rFonts w:asciiTheme="minorHAnsi" w:hAnsiTheme="minorHAnsi" w:cstheme="minorHAnsi"/>
          <w:b/>
          <w:u w:val="single"/>
        </w:rPr>
      </w:pPr>
      <w:r w:rsidRPr="005B667F">
        <w:rPr>
          <w:rFonts w:asciiTheme="minorHAnsi" w:hAnsiTheme="minorHAnsi" w:cstheme="minorHAnsi"/>
          <w:u w:val="single"/>
        </w:rPr>
        <w:t>prvi vzgojni opomin;</w:t>
      </w:r>
    </w:p>
    <w:p w:rsidR="00D51A7D" w:rsidRPr="005B667F" w:rsidRDefault="00D51A7D" w:rsidP="00D51A7D">
      <w:pPr>
        <w:autoSpaceDE w:val="0"/>
        <w:autoSpaceDN w:val="0"/>
        <w:adjustRightInd w:val="0"/>
        <w:ind w:left="2340"/>
        <w:jc w:val="both"/>
        <w:rPr>
          <w:rFonts w:asciiTheme="minorHAnsi" w:hAnsiTheme="minorHAnsi" w:cstheme="minorHAnsi"/>
          <w:i/>
        </w:rPr>
      </w:pPr>
      <w:r w:rsidRPr="005B667F">
        <w:rPr>
          <w:rFonts w:asciiTheme="minorHAnsi" w:hAnsiTheme="minorHAnsi" w:cstheme="minorHAnsi"/>
          <w:i/>
        </w:rPr>
        <w:t>priprava individualnega vzgojnega načrta za učenca,</w:t>
      </w:r>
    </w:p>
    <w:p w:rsidR="00E71A7E" w:rsidRPr="005B667F" w:rsidRDefault="00E71A7E" w:rsidP="00D51A7D">
      <w:pPr>
        <w:autoSpaceDE w:val="0"/>
        <w:autoSpaceDN w:val="0"/>
        <w:adjustRightInd w:val="0"/>
        <w:ind w:left="2340"/>
        <w:jc w:val="both"/>
        <w:rPr>
          <w:rFonts w:asciiTheme="minorHAnsi" w:hAnsiTheme="minorHAnsi" w:cstheme="minorHAnsi"/>
          <w:i/>
        </w:rPr>
      </w:pPr>
    </w:p>
    <w:p w:rsidR="00D51A7D" w:rsidRPr="005B667F" w:rsidRDefault="00D51A7D" w:rsidP="00D51A7D">
      <w:pPr>
        <w:numPr>
          <w:ilvl w:val="1"/>
          <w:numId w:val="27"/>
        </w:numPr>
        <w:autoSpaceDE w:val="0"/>
        <w:autoSpaceDN w:val="0"/>
        <w:adjustRightInd w:val="0"/>
        <w:jc w:val="both"/>
        <w:rPr>
          <w:rFonts w:asciiTheme="minorHAnsi" w:hAnsiTheme="minorHAnsi" w:cstheme="minorHAnsi"/>
          <w:b/>
          <w:u w:val="single"/>
        </w:rPr>
      </w:pPr>
      <w:r w:rsidRPr="005B667F">
        <w:rPr>
          <w:rFonts w:asciiTheme="minorHAnsi" w:hAnsiTheme="minorHAnsi" w:cstheme="minorHAnsi"/>
          <w:u w:val="single"/>
        </w:rPr>
        <w:t>drugi vzgojni opomin,</w:t>
      </w:r>
    </w:p>
    <w:p w:rsidR="00D51A7D" w:rsidRPr="005B667F" w:rsidRDefault="00D51A7D" w:rsidP="00D51A7D">
      <w:pPr>
        <w:autoSpaceDE w:val="0"/>
        <w:autoSpaceDN w:val="0"/>
        <w:adjustRightInd w:val="0"/>
        <w:ind w:left="2340"/>
        <w:jc w:val="both"/>
        <w:rPr>
          <w:rFonts w:asciiTheme="minorHAnsi" w:hAnsiTheme="minorHAnsi" w:cstheme="minorHAnsi"/>
          <w:i/>
        </w:rPr>
      </w:pPr>
      <w:r w:rsidRPr="005B667F">
        <w:rPr>
          <w:rFonts w:asciiTheme="minorHAnsi" w:hAnsiTheme="minorHAnsi" w:cstheme="minorHAnsi"/>
          <w:i/>
        </w:rPr>
        <w:t>obvestilo staršem o možnosti prešolanja učenca brez soglasja staršev,</w:t>
      </w:r>
    </w:p>
    <w:p w:rsidR="00E71A7E" w:rsidRPr="005B667F" w:rsidRDefault="00E71A7E" w:rsidP="00D51A7D">
      <w:pPr>
        <w:autoSpaceDE w:val="0"/>
        <w:autoSpaceDN w:val="0"/>
        <w:adjustRightInd w:val="0"/>
        <w:ind w:left="2340"/>
        <w:jc w:val="both"/>
        <w:rPr>
          <w:rFonts w:asciiTheme="minorHAnsi" w:hAnsiTheme="minorHAnsi" w:cstheme="minorHAnsi"/>
          <w:i/>
        </w:rPr>
      </w:pPr>
    </w:p>
    <w:p w:rsidR="00D51A7D" w:rsidRPr="005B667F" w:rsidRDefault="00D51A7D" w:rsidP="00D51A7D">
      <w:pPr>
        <w:numPr>
          <w:ilvl w:val="1"/>
          <w:numId w:val="27"/>
        </w:numPr>
        <w:autoSpaceDE w:val="0"/>
        <w:autoSpaceDN w:val="0"/>
        <w:adjustRightInd w:val="0"/>
        <w:jc w:val="both"/>
        <w:rPr>
          <w:rFonts w:asciiTheme="minorHAnsi" w:hAnsiTheme="minorHAnsi" w:cstheme="minorHAnsi"/>
          <w:b/>
          <w:u w:val="single"/>
        </w:rPr>
      </w:pPr>
      <w:r w:rsidRPr="005B667F">
        <w:rPr>
          <w:rFonts w:asciiTheme="minorHAnsi" w:hAnsiTheme="minorHAnsi" w:cstheme="minorHAnsi"/>
          <w:u w:val="single"/>
        </w:rPr>
        <w:t>tretji vzgojni opomin,</w:t>
      </w:r>
    </w:p>
    <w:p w:rsidR="00D51A7D" w:rsidRPr="005B667F" w:rsidRDefault="00D51A7D" w:rsidP="00D51A7D">
      <w:pPr>
        <w:autoSpaceDE w:val="0"/>
        <w:autoSpaceDN w:val="0"/>
        <w:adjustRightInd w:val="0"/>
        <w:ind w:left="2340"/>
        <w:jc w:val="both"/>
        <w:rPr>
          <w:rFonts w:asciiTheme="minorHAnsi" w:hAnsiTheme="minorHAnsi" w:cstheme="minorHAnsi"/>
          <w:b/>
          <w:u w:val="single"/>
        </w:rPr>
      </w:pPr>
      <w:r w:rsidRPr="005B667F">
        <w:rPr>
          <w:rFonts w:asciiTheme="minorHAnsi" w:hAnsiTheme="minorHAnsi" w:cstheme="minorHAnsi"/>
          <w:u w:val="single"/>
        </w:rPr>
        <w:t xml:space="preserve"> </w:t>
      </w:r>
    </w:p>
    <w:p w:rsidR="00D51A7D" w:rsidRPr="005B667F" w:rsidRDefault="00D51A7D" w:rsidP="00D51A7D">
      <w:pPr>
        <w:numPr>
          <w:ilvl w:val="1"/>
          <w:numId w:val="27"/>
        </w:numPr>
        <w:autoSpaceDE w:val="0"/>
        <w:autoSpaceDN w:val="0"/>
        <w:adjustRightInd w:val="0"/>
        <w:jc w:val="both"/>
        <w:rPr>
          <w:rFonts w:asciiTheme="minorHAnsi" w:hAnsiTheme="minorHAnsi" w:cstheme="minorHAnsi"/>
          <w:b/>
          <w:u w:val="single"/>
        </w:rPr>
      </w:pPr>
      <w:r w:rsidRPr="005B667F">
        <w:rPr>
          <w:rFonts w:asciiTheme="minorHAnsi" w:hAnsiTheme="minorHAnsi" w:cstheme="minorHAnsi"/>
          <w:u w:val="single"/>
        </w:rPr>
        <w:t>prešolanje</w:t>
      </w:r>
    </w:p>
    <w:p w:rsidR="00D51A7D" w:rsidRPr="005B667F" w:rsidRDefault="00D51A7D" w:rsidP="00D51A7D">
      <w:pPr>
        <w:autoSpaceDE w:val="0"/>
        <w:autoSpaceDN w:val="0"/>
        <w:adjustRightInd w:val="0"/>
        <w:ind w:left="1440"/>
        <w:jc w:val="both"/>
        <w:rPr>
          <w:rFonts w:asciiTheme="minorHAnsi" w:hAnsiTheme="minorHAnsi" w:cstheme="minorHAnsi"/>
          <w:b/>
        </w:rPr>
      </w:pPr>
    </w:p>
    <w:p w:rsidR="00FB287E" w:rsidRPr="005B667F" w:rsidRDefault="00FB287E" w:rsidP="00455024">
      <w:pPr>
        <w:autoSpaceDE w:val="0"/>
        <w:autoSpaceDN w:val="0"/>
        <w:adjustRightInd w:val="0"/>
        <w:jc w:val="both"/>
        <w:rPr>
          <w:rFonts w:asciiTheme="minorHAnsi" w:hAnsiTheme="minorHAnsi" w:cstheme="minorHAnsi"/>
          <w:b/>
        </w:rPr>
      </w:pPr>
    </w:p>
    <w:p w:rsidR="006F33E8" w:rsidRPr="005B667F" w:rsidRDefault="004F3C6F" w:rsidP="00455024">
      <w:pPr>
        <w:autoSpaceDE w:val="0"/>
        <w:autoSpaceDN w:val="0"/>
        <w:adjustRightInd w:val="0"/>
        <w:jc w:val="both"/>
        <w:rPr>
          <w:rFonts w:asciiTheme="minorHAnsi" w:hAnsiTheme="minorHAnsi" w:cstheme="minorHAnsi"/>
          <w:b/>
          <w:i/>
        </w:rPr>
      </w:pPr>
      <w:r w:rsidRPr="005B667F">
        <w:rPr>
          <w:rFonts w:asciiTheme="minorHAnsi" w:hAnsiTheme="minorHAnsi" w:cstheme="minorHAnsi"/>
          <w:b/>
          <w:i/>
        </w:rPr>
        <w:t>2</w:t>
      </w:r>
      <w:r w:rsidR="006F33E8" w:rsidRPr="005B667F">
        <w:rPr>
          <w:rFonts w:asciiTheme="minorHAnsi" w:hAnsiTheme="minorHAnsi" w:cstheme="minorHAnsi"/>
          <w:b/>
          <w:i/>
        </w:rPr>
        <w:t>. SVETOVANJE IN USMERJANJE</w:t>
      </w:r>
    </w:p>
    <w:p w:rsidR="006F33E8" w:rsidRPr="005B667F" w:rsidRDefault="00125C9A"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Svetovanje in usmerjenje</w:t>
      </w:r>
      <w:r w:rsidR="006F33E8" w:rsidRPr="005B667F">
        <w:rPr>
          <w:rFonts w:asciiTheme="minorHAnsi" w:hAnsiTheme="minorHAnsi" w:cstheme="minorHAnsi"/>
        </w:rPr>
        <w:t xml:space="preserve"> bo namenjeno učencem, posredno pa tudi njihovim staršem, pri reševanju njihovih lastnih problemov, ki so povezani</w:t>
      </w:r>
      <w:r w:rsidR="009F585A" w:rsidRPr="005B667F">
        <w:rPr>
          <w:rFonts w:asciiTheme="minorHAnsi" w:hAnsiTheme="minorHAnsi" w:cstheme="minorHAnsi"/>
        </w:rPr>
        <w:t xml:space="preserve"> </w:t>
      </w:r>
      <w:r w:rsidR="006F33E8" w:rsidRPr="005B667F">
        <w:rPr>
          <w:rFonts w:asciiTheme="minorHAnsi" w:hAnsiTheme="minorHAnsi" w:cstheme="minorHAnsi"/>
        </w:rPr>
        <w:t>z razvojem učenca, šolskim delom, z odnosi z vrstniki in odraslimi</w:t>
      </w:r>
      <w:r w:rsidR="009F585A" w:rsidRPr="005B667F">
        <w:rPr>
          <w:rFonts w:asciiTheme="minorHAnsi" w:hAnsiTheme="minorHAnsi" w:cstheme="minorHAnsi"/>
        </w:rPr>
        <w:t xml:space="preserve"> in </w:t>
      </w:r>
      <w:r w:rsidR="006F33E8" w:rsidRPr="005B667F">
        <w:rPr>
          <w:rFonts w:asciiTheme="minorHAnsi" w:hAnsiTheme="minorHAnsi" w:cstheme="minorHAnsi"/>
        </w:rPr>
        <w:t>z razvijanjem samopodobe in prevzemanjem odgovornosti.</w:t>
      </w:r>
    </w:p>
    <w:p w:rsidR="009F585A" w:rsidRPr="005B667F" w:rsidRDefault="009F585A" w:rsidP="006F33E8">
      <w:pPr>
        <w:autoSpaceDE w:val="0"/>
        <w:autoSpaceDN w:val="0"/>
        <w:adjustRightInd w:val="0"/>
        <w:rPr>
          <w:rFonts w:asciiTheme="minorHAnsi" w:hAnsiTheme="minorHAnsi" w:cstheme="minorHAnsi"/>
        </w:rPr>
      </w:pPr>
    </w:p>
    <w:p w:rsidR="00D07073" w:rsidRPr="005B667F" w:rsidRDefault="00D07073" w:rsidP="00455024">
      <w:pPr>
        <w:autoSpaceDE w:val="0"/>
        <w:autoSpaceDN w:val="0"/>
        <w:adjustRightInd w:val="0"/>
        <w:jc w:val="both"/>
        <w:rPr>
          <w:rFonts w:asciiTheme="minorHAnsi" w:hAnsiTheme="minorHAnsi" w:cstheme="minorHAnsi"/>
          <w:b/>
          <w:bCs/>
        </w:rPr>
      </w:pPr>
      <w:r w:rsidRPr="005B667F">
        <w:rPr>
          <w:rFonts w:asciiTheme="minorHAnsi" w:hAnsiTheme="minorHAnsi" w:cstheme="minorHAnsi"/>
          <w:b/>
          <w:bCs/>
        </w:rPr>
        <w:t>Cilji svetovanja in usmerjanja u</w:t>
      </w:r>
      <w:r w:rsidRPr="005B667F">
        <w:rPr>
          <w:rFonts w:asciiTheme="minorHAnsi" w:hAnsiTheme="minorHAnsi" w:cstheme="minorHAnsi"/>
        </w:rPr>
        <w:t>č</w:t>
      </w:r>
      <w:r w:rsidRPr="005B667F">
        <w:rPr>
          <w:rFonts w:asciiTheme="minorHAnsi" w:hAnsiTheme="minorHAnsi" w:cstheme="minorHAnsi"/>
          <w:b/>
          <w:bCs/>
        </w:rPr>
        <w:t>encev so</w:t>
      </w:r>
      <w:r w:rsidR="009F585A" w:rsidRPr="005B667F">
        <w:rPr>
          <w:rFonts w:asciiTheme="minorHAnsi" w:hAnsiTheme="minorHAnsi" w:cstheme="minorHAnsi"/>
          <w:b/>
          <w:bCs/>
        </w:rPr>
        <w:t>, da se učenci učijo</w:t>
      </w:r>
      <w:r w:rsidRPr="005B667F">
        <w:rPr>
          <w:rFonts w:asciiTheme="minorHAnsi" w:hAnsiTheme="minorHAnsi" w:cstheme="minorHAnsi"/>
          <w:b/>
          <w:bCs/>
        </w:rPr>
        <w:t>:</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oblik</w:t>
      </w:r>
      <w:r w:rsidR="009F585A" w:rsidRPr="005B667F">
        <w:rPr>
          <w:rFonts w:asciiTheme="minorHAnsi" w:hAnsiTheme="minorHAnsi" w:cstheme="minorHAnsi"/>
        </w:rPr>
        <w:t>ovati</w:t>
      </w:r>
      <w:r w:rsidRPr="005B667F">
        <w:rPr>
          <w:rFonts w:asciiTheme="minorHAnsi" w:hAnsiTheme="minorHAnsi" w:cstheme="minorHAnsi"/>
        </w:rPr>
        <w:t xml:space="preserve"> lastne cilje in načine samouresničevanja,</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da učinkovito organizirajo svoje šolsko in domače šolsko delo,</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da spremljajo svoje delo in uspešnost,</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razmišljajo, presojajo in vrednotijo svoje vedenje in ravnanje drugih,</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prevzemajo odgovornosti za svoje ravnanje,</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se znajo vživeti v ravnanje drugih (empatija),</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razumejo razloge za neprimerno vedenje,</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konstruktivno rešujejo probleme in konflikte,</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lastRenderedPageBreak/>
        <w:t>znajo ravnati in obvladovati stres, strah, čustveno napetost, frustracije, apatičnost,</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razvijejo pozitivno samopodobo,</w:t>
      </w:r>
    </w:p>
    <w:p w:rsidR="00D07073" w:rsidRPr="005B667F" w:rsidRDefault="00D07073"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dosegajo cilje, ki jih zastavi šola, ipd.</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Usmerjanje in svetovanje </w:t>
      </w:r>
      <w:r w:rsidR="00BF0678" w:rsidRPr="005B667F">
        <w:rPr>
          <w:rFonts w:asciiTheme="minorHAnsi" w:hAnsiTheme="minorHAnsi" w:cstheme="minorHAnsi"/>
        </w:rPr>
        <w:t>bo</w:t>
      </w:r>
      <w:r w:rsidRPr="005B667F">
        <w:rPr>
          <w:rFonts w:asciiTheme="minorHAnsi" w:hAnsiTheme="minorHAnsi" w:cstheme="minorHAnsi"/>
        </w:rPr>
        <w:t xml:space="preserve"> poteka</w:t>
      </w:r>
      <w:r w:rsidR="00BF0678" w:rsidRPr="005B667F">
        <w:rPr>
          <w:rFonts w:asciiTheme="minorHAnsi" w:hAnsiTheme="minorHAnsi" w:cstheme="minorHAnsi"/>
        </w:rPr>
        <w:t>lo</w:t>
      </w:r>
      <w:r w:rsidR="009F585A" w:rsidRPr="005B667F">
        <w:rPr>
          <w:rFonts w:asciiTheme="minorHAnsi" w:hAnsiTheme="minorHAnsi" w:cstheme="minorHAnsi"/>
        </w:rPr>
        <w:t xml:space="preserve"> med </w:t>
      </w:r>
      <w:r w:rsidRPr="005B667F">
        <w:rPr>
          <w:rFonts w:asciiTheme="minorHAnsi" w:hAnsiTheme="minorHAnsi" w:cstheme="minorHAnsi"/>
        </w:rPr>
        <w:t>ur</w:t>
      </w:r>
      <w:r w:rsidR="009F585A" w:rsidRPr="005B667F">
        <w:rPr>
          <w:rFonts w:asciiTheme="minorHAnsi" w:hAnsiTheme="minorHAnsi" w:cstheme="minorHAnsi"/>
        </w:rPr>
        <w:t>ami</w:t>
      </w:r>
      <w:r w:rsidRPr="005B667F">
        <w:rPr>
          <w:rFonts w:asciiTheme="minorHAnsi" w:hAnsiTheme="minorHAnsi" w:cstheme="minorHAnsi"/>
        </w:rPr>
        <w:t xml:space="preserve"> oddelčne skupnosti</w:t>
      </w:r>
      <w:r w:rsidR="009F585A" w:rsidRPr="005B667F">
        <w:rPr>
          <w:rFonts w:asciiTheme="minorHAnsi" w:hAnsiTheme="minorHAnsi" w:cstheme="minorHAnsi"/>
        </w:rPr>
        <w:t xml:space="preserve">, ob sprotnem reševanju problema in </w:t>
      </w:r>
      <w:r w:rsidRPr="005B667F">
        <w:rPr>
          <w:rFonts w:asciiTheme="minorHAnsi" w:hAnsiTheme="minorHAnsi" w:cstheme="minorHAnsi"/>
        </w:rPr>
        <w:t>v času izven urnika (pogovorne ure učiteljev, šolska svetovalna služba), za kar se bomo dogovarjali s starši sprotno za vsak primer posebej.</w:t>
      </w: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Svetovanje in usmerjanje </w:t>
      </w:r>
      <w:r w:rsidR="00BF0678" w:rsidRPr="005B667F">
        <w:rPr>
          <w:rFonts w:asciiTheme="minorHAnsi" w:hAnsiTheme="minorHAnsi" w:cstheme="minorHAnsi"/>
        </w:rPr>
        <w:t xml:space="preserve">bo </w:t>
      </w:r>
      <w:r w:rsidRPr="005B667F">
        <w:rPr>
          <w:rFonts w:asciiTheme="minorHAnsi" w:hAnsiTheme="minorHAnsi" w:cstheme="minorHAnsi"/>
        </w:rPr>
        <w:t>poteka</w:t>
      </w:r>
      <w:r w:rsidR="00BF0678" w:rsidRPr="005B667F">
        <w:rPr>
          <w:rFonts w:asciiTheme="minorHAnsi" w:hAnsiTheme="minorHAnsi" w:cstheme="minorHAnsi"/>
        </w:rPr>
        <w:t>lo</w:t>
      </w:r>
      <w:r w:rsidRPr="005B667F">
        <w:rPr>
          <w:rFonts w:asciiTheme="minorHAnsi" w:hAnsiTheme="minorHAnsi" w:cstheme="minorHAnsi"/>
        </w:rPr>
        <w:t xml:space="preserve"> v obliki pogovora med delavci šole in uč</w:t>
      </w:r>
      <w:r w:rsidR="009F585A" w:rsidRPr="005B667F">
        <w:rPr>
          <w:rFonts w:asciiTheme="minorHAnsi" w:hAnsiTheme="minorHAnsi" w:cstheme="minorHAnsi"/>
        </w:rPr>
        <w:t xml:space="preserve">enci. Svetovanje bo namenjeno reševanju </w:t>
      </w:r>
      <w:r w:rsidRPr="005B667F">
        <w:rPr>
          <w:rFonts w:asciiTheme="minorHAnsi" w:hAnsiTheme="minorHAnsi" w:cstheme="minorHAnsi"/>
        </w:rPr>
        <w:t>težav v otrokovem šolskem funkcioniranju, odnos</w:t>
      </w:r>
      <w:r w:rsidR="009F585A" w:rsidRPr="005B667F">
        <w:rPr>
          <w:rFonts w:asciiTheme="minorHAnsi" w:hAnsiTheme="minorHAnsi" w:cstheme="minorHAnsi"/>
        </w:rPr>
        <w:t>ov</w:t>
      </w:r>
      <w:r w:rsidRPr="005B667F">
        <w:rPr>
          <w:rFonts w:asciiTheme="minorHAnsi" w:hAnsiTheme="minorHAnsi" w:cstheme="minorHAnsi"/>
        </w:rPr>
        <w:t xml:space="preserve"> z vrstniki in enkratne ali občasne kršitve šolskega reda. </w:t>
      </w:r>
    </w:p>
    <w:p w:rsidR="006F33E8" w:rsidRPr="005B667F" w:rsidRDefault="006F33E8" w:rsidP="00455024">
      <w:pPr>
        <w:autoSpaceDE w:val="0"/>
        <w:autoSpaceDN w:val="0"/>
        <w:adjustRightInd w:val="0"/>
        <w:ind w:left="39"/>
        <w:jc w:val="both"/>
        <w:rPr>
          <w:rFonts w:asciiTheme="minorHAnsi" w:hAnsiTheme="minorHAnsi" w:cstheme="minorHAnsi"/>
        </w:rPr>
      </w:pPr>
      <w:r w:rsidRPr="005B667F">
        <w:rPr>
          <w:rFonts w:asciiTheme="minorHAnsi" w:hAnsiTheme="minorHAnsi" w:cstheme="minorHAnsi"/>
        </w:rPr>
        <w:t xml:space="preserve">O vsebini in ciljih svetovanja in usmerjanja za posameznega otroka se bodo dogovorili učitelji na </w:t>
      </w:r>
      <w:r w:rsidR="00125C9A" w:rsidRPr="005B667F">
        <w:rPr>
          <w:rFonts w:asciiTheme="minorHAnsi" w:hAnsiTheme="minorHAnsi" w:cstheme="minorHAnsi"/>
        </w:rPr>
        <w:t xml:space="preserve">konferenci </w:t>
      </w:r>
      <w:r w:rsidRPr="005B667F">
        <w:rPr>
          <w:rFonts w:asciiTheme="minorHAnsi" w:hAnsiTheme="minorHAnsi" w:cstheme="minorHAnsi"/>
        </w:rPr>
        <w:t>oddel</w:t>
      </w:r>
      <w:r w:rsidR="008D6F39" w:rsidRPr="005B667F">
        <w:rPr>
          <w:rFonts w:asciiTheme="minorHAnsi" w:hAnsiTheme="minorHAnsi" w:cstheme="minorHAnsi"/>
        </w:rPr>
        <w:t>čnega učiteljskega zbora</w:t>
      </w:r>
      <w:r w:rsidR="00125C9A" w:rsidRPr="005B667F">
        <w:rPr>
          <w:rFonts w:asciiTheme="minorHAnsi" w:hAnsiTheme="minorHAnsi" w:cstheme="minorHAnsi"/>
        </w:rPr>
        <w:t>,</w:t>
      </w:r>
      <w:r w:rsidRPr="005B667F">
        <w:rPr>
          <w:rFonts w:asciiTheme="minorHAnsi" w:hAnsiTheme="minorHAnsi" w:cstheme="minorHAnsi"/>
        </w:rPr>
        <w:t xml:space="preserve"> s čimer bodo seznanjeni starši obravnavanega učenca. </w:t>
      </w:r>
    </w:p>
    <w:p w:rsidR="00F56C3A" w:rsidRPr="005B667F" w:rsidRDefault="00F56C3A" w:rsidP="00455024">
      <w:pPr>
        <w:autoSpaceDE w:val="0"/>
        <w:autoSpaceDN w:val="0"/>
        <w:adjustRightInd w:val="0"/>
        <w:ind w:left="39"/>
        <w:jc w:val="both"/>
        <w:rPr>
          <w:rFonts w:asciiTheme="minorHAnsi" w:hAnsiTheme="minorHAnsi" w:cstheme="minorHAnsi"/>
        </w:rPr>
      </w:pPr>
    </w:p>
    <w:p w:rsidR="00F56C3A" w:rsidRPr="005B667F" w:rsidRDefault="00F56C3A" w:rsidP="00455024">
      <w:pPr>
        <w:jc w:val="both"/>
        <w:rPr>
          <w:rFonts w:asciiTheme="minorHAnsi" w:hAnsiTheme="minorHAnsi" w:cstheme="minorHAnsi"/>
        </w:rPr>
      </w:pPr>
      <w:r w:rsidRPr="005B667F">
        <w:rPr>
          <w:rFonts w:asciiTheme="minorHAnsi" w:hAnsiTheme="minorHAnsi" w:cstheme="minorHAnsi"/>
        </w:rPr>
        <w:t>Oblike pomoči:</w:t>
      </w:r>
      <w:r w:rsidR="00D07073" w:rsidRPr="005B667F">
        <w:rPr>
          <w:rFonts w:asciiTheme="minorHAnsi" w:hAnsiTheme="minorHAnsi" w:cstheme="minorHAnsi"/>
        </w:rPr>
        <w:tab/>
      </w:r>
      <w:r w:rsidR="00D07073" w:rsidRPr="005B667F">
        <w:rPr>
          <w:rFonts w:asciiTheme="minorHAnsi" w:hAnsiTheme="minorHAnsi" w:cstheme="minorHAnsi"/>
        </w:rPr>
        <w:tab/>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vzpostavljanje določenih socialnih povezav med učenci,</w:t>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vključevanje učenca v določene dejavnosti,</w:t>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uvajanje v določene funkcije in druge pomembne odgovornosti,</w:t>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nudenje različnih oblik zunanje pomoči,</w:t>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dogovori z učencem o občasnih individualnih programih,</w:t>
      </w:r>
    </w:p>
    <w:p w:rsidR="00F56C3A" w:rsidRPr="005B667F" w:rsidRDefault="00F56C3A" w:rsidP="00455024">
      <w:pPr>
        <w:numPr>
          <w:ilvl w:val="0"/>
          <w:numId w:val="11"/>
        </w:numPr>
        <w:jc w:val="both"/>
        <w:rPr>
          <w:rFonts w:asciiTheme="minorHAnsi" w:hAnsiTheme="minorHAnsi" w:cstheme="minorHAnsi"/>
        </w:rPr>
      </w:pPr>
      <w:r w:rsidRPr="005B667F">
        <w:rPr>
          <w:rFonts w:asciiTheme="minorHAnsi" w:hAnsiTheme="minorHAnsi" w:cstheme="minorHAnsi"/>
        </w:rPr>
        <w:t>zagotavljanje varnosti itd.</w:t>
      </w:r>
    </w:p>
    <w:p w:rsidR="00F56C3A" w:rsidRPr="005B667F" w:rsidRDefault="00F56C3A" w:rsidP="00455024">
      <w:pPr>
        <w:autoSpaceDE w:val="0"/>
        <w:autoSpaceDN w:val="0"/>
        <w:adjustRightInd w:val="0"/>
        <w:ind w:left="39"/>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V primerih, ko strokovni delavec presodi, da otrok potrebuje dlje časa trajajoče spremljanje, usmerjanje in svetovanje v okviru šole, se s starši dogovori za čas, v katerem bo ta proces potekal.</w:t>
      </w:r>
    </w:p>
    <w:p w:rsidR="006F33E8" w:rsidRPr="005B667F" w:rsidRDefault="006F33E8" w:rsidP="00455024">
      <w:pPr>
        <w:autoSpaceDE w:val="0"/>
        <w:autoSpaceDN w:val="0"/>
        <w:adjustRightInd w:val="0"/>
        <w:jc w:val="both"/>
        <w:rPr>
          <w:rFonts w:asciiTheme="minorHAnsi" w:hAnsiTheme="minorHAnsi" w:cstheme="minorHAnsi"/>
        </w:rPr>
      </w:pPr>
    </w:p>
    <w:p w:rsidR="006F33E8" w:rsidRPr="005B667F" w:rsidRDefault="006F33E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V primerih, ko strokovni delavec presodi, da se pri učencu pojavljajo težave in oblike vedenja, ki jih šolska obravnava ne more omiliti, izboljšati ali odpraviti, bomo staršem predlagali obravnavo psiho-socialno pomoč v zunanjih ustanovah. </w:t>
      </w:r>
    </w:p>
    <w:p w:rsidR="00FB287E" w:rsidRPr="005B667F" w:rsidRDefault="00FB287E" w:rsidP="006F33E8">
      <w:pPr>
        <w:autoSpaceDE w:val="0"/>
        <w:autoSpaceDN w:val="0"/>
        <w:adjustRightInd w:val="0"/>
        <w:rPr>
          <w:rFonts w:asciiTheme="minorHAnsi" w:hAnsiTheme="minorHAnsi" w:cstheme="minorHAnsi"/>
        </w:rPr>
      </w:pPr>
    </w:p>
    <w:p w:rsidR="005154A2" w:rsidRPr="005B667F" w:rsidRDefault="005154A2" w:rsidP="005154A2">
      <w:pPr>
        <w:jc w:val="both"/>
        <w:rPr>
          <w:rFonts w:asciiTheme="minorHAnsi" w:hAnsiTheme="minorHAnsi" w:cstheme="minorHAnsi"/>
          <w:b/>
          <w:i/>
        </w:rPr>
      </w:pPr>
      <w:r w:rsidRPr="005B667F">
        <w:rPr>
          <w:rFonts w:asciiTheme="minorHAnsi" w:hAnsiTheme="minorHAnsi" w:cstheme="minorHAnsi"/>
          <w:b/>
          <w:i/>
        </w:rPr>
        <w:t>3. MEDIACIJA</w:t>
      </w:r>
    </w:p>
    <w:p w:rsidR="005154A2" w:rsidRPr="005B667F" w:rsidRDefault="00E919B9" w:rsidP="005154A2">
      <w:pPr>
        <w:jc w:val="both"/>
        <w:rPr>
          <w:rFonts w:asciiTheme="minorHAnsi" w:hAnsiTheme="minorHAnsi" w:cstheme="minorHAnsi"/>
        </w:rPr>
      </w:pPr>
      <w:r w:rsidRPr="005B667F">
        <w:rPr>
          <w:rFonts w:asciiTheme="minorHAnsi" w:hAnsiTheme="minorHAnsi" w:cstheme="minorHAnsi"/>
        </w:rPr>
        <w:t>Mediacija je način mirnega i</w:t>
      </w:r>
      <w:r w:rsidR="005154A2" w:rsidRPr="005B667F">
        <w:rPr>
          <w:rFonts w:asciiTheme="minorHAnsi" w:hAnsiTheme="minorHAnsi" w:cstheme="minorHAnsi"/>
        </w:rPr>
        <w:t>n dogovorjenega reševanja konfliktov. Mediacija je postopek, v katerem se posameznika, ki sta v sporu, ob pomoči tretje osebe (vrstnika, razrednika, učitelja, svetovalnega delavca) pogovorita in ugotovita, zakaj se je med njima pojavil spor. Po tem izmenjata stališča, ideje, težave, strahove in druga čustva ter poskušata najti rešitev, ki bo sprejemljiva za oba. V mediaciji oba prevzameta odgovornost za razrešitev spora. Mediacija jima omogoča ponovno vzpostavitev odnosa medsebojnega zaupanja in spoštovanja. Nepristranski mediator ne svetuje, ne sodi in ne sprejema nikakršnih odločitev.</w:t>
      </w:r>
    </w:p>
    <w:p w:rsidR="00FB287E" w:rsidRPr="005B667F" w:rsidRDefault="00FB287E" w:rsidP="006F33E8">
      <w:pPr>
        <w:autoSpaceDE w:val="0"/>
        <w:autoSpaceDN w:val="0"/>
        <w:adjustRightInd w:val="0"/>
        <w:rPr>
          <w:rFonts w:asciiTheme="minorHAnsi" w:hAnsiTheme="minorHAnsi" w:cstheme="minorHAnsi"/>
        </w:rPr>
      </w:pPr>
    </w:p>
    <w:p w:rsidR="006F33E8" w:rsidRPr="005B667F" w:rsidRDefault="005154A2" w:rsidP="006F33E8">
      <w:pPr>
        <w:autoSpaceDE w:val="0"/>
        <w:autoSpaceDN w:val="0"/>
        <w:adjustRightInd w:val="0"/>
        <w:rPr>
          <w:rFonts w:asciiTheme="minorHAnsi" w:hAnsiTheme="minorHAnsi" w:cstheme="minorHAnsi"/>
          <w:b/>
          <w:i/>
          <w:color w:val="000000"/>
        </w:rPr>
      </w:pPr>
      <w:r w:rsidRPr="005B667F">
        <w:rPr>
          <w:rFonts w:asciiTheme="minorHAnsi" w:hAnsiTheme="minorHAnsi" w:cstheme="minorHAnsi"/>
          <w:b/>
          <w:i/>
          <w:color w:val="000000"/>
        </w:rPr>
        <w:t>4</w:t>
      </w:r>
      <w:r w:rsidR="006F33E8" w:rsidRPr="005B667F">
        <w:rPr>
          <w:rFonts w:asciiTheme="minorHAnsi" w:hAnsiTheme="minorHAnsi" w:cstheme="minorHAnsi"/>
          <w:b/>
          <w:i/>
          <w:color w:val="000000"/>
        </w:rPr>
        <w:t>. RESTITUCIJA</w:t>
      </w:r>
    </w:p>
    <w:p w:rsidR="006F33E8" w:rsidRPr="005B667F" w:rsidRDefault="006F33E8"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Restitucija je oblika vzgojnega ukrepanja, ki omogoča učencu, ki je s svojim ravnanjem povzročil materialno ali moralno škodo drugemu, skupini ali šoli, da to popravi. Učenec se v postopku restitucije sooči s posledicami svojega ravnanja, sprejme odgovornost za takšno ravnanje in poišče načine</w:t>
      </w:r>
      <w:r w:rsidR="00F5311C" w:rsidRPr="005B667F">
        <w:rPr>
          <w:rFonts w:asciiTheme="minorHAnsi" w:hAnsiTheme="minorHAnsi" w:cstheme="minorHAnsi"/>
          <w:color w:val="000000"/>
        </w:rPr>
        <w:t>,</w:t>
      </w:r>
      <w:r w:rsidRPr="005B667F">
        <w:rPr>
          <w:rFonts w:asciiTheme="minorHAnsi" w:hAnsiTheme="minorHAnsi" w:cstheme="minorHAnsi"/>
          <w:color w:val="000000"/>
        </w:rPr>
        <w:t xml:space="preserve"> s katerimi svojo napako popravi oziroma se z oškodovancem </w:t>
      </w:r>
      <w:r w:rsidRPr="005B667F">
        <w:rPr>
          <w:rFonts w:asciiTheme="minorHAnsi" w:hAnsiTheme="minorHAnsi" w:cstheme="minorHAnsi"/>
          <w:color w:val="000000"/>
        </w:rPr>
        <w:lastRenderedPageBreak/>
        <w:t>dogovori za načine poravnave.</w:t>
      </w:r>
      <w:r w:rsidRPr="005B667F">
        <w:rPr>
          <w:rFonts w:asciiTheme="minorHAnsi" w:hAnsiTheme="minorHAnsi" w:cstheme="minorHAnsi"/>
        </w:rPr>
        <w:t xml:space="preserve"> V nasprotju s kaznovanjem poudarja pozitivno reševanje problemov.</w:t>
      </w:r>
    </w:p>
    <w:p w:rsidR="006F33E8" w:rsidRPr="005B667F" w:rsidRDefault="006F33E8" w:rsidP="00455024">
      <w:pPr>
        <w:jc w:val="both"/>
        <w:rPr>
          <w:rFonts w:asciiTheme="minorHAnsi" w:hAnsiTheme="minorHAnsi" w:cstheme="minorHAnsi"/>
        </w:rPr>
      </w:pPr>
    </w:p>
    <w:p w:rsidR="00240B1D" w:rsidRPr="005B667F" w:rsidRDefault="006F33E8" w:rsidP="00455024">
      <w:pPr>
        <w:jc w:val="both"/>
        <w:rPr>
          <w:rFonts w:asciiTheme="minorHAnsi" w:hAnsiTheme="minorHAnsi" w:cstheme="minorHAnsi"/>
        </w:rPr>
      </w:pPr>
      <w:r w:rsidRPr="005B667F">
        <w:rPr>
          <w:rFonts w:asciiTheme="minorHAnsi" w:hAnsiTheme="minorHAnsi" w:cstheme="minorHAnsi"/>
        </w:rPr>
        <w:t>Poravnava je smiselno povezana s povzročeno psihološko, socialno ali materialno škodo</w:t>
      </w:r>
      <w:r w:rsidR="00240B1D" w:rsidRPr="005B667F">
        <w:rPr>
          <w:rFonts w:asciiTheme="minorHAnsi" w:hAnsiTheme="minorHAnsi" w:cstheme="minorHAnsi"/>
        </w:rPr>
        <w:t>, z</w:t>
      </w:r>
      <w:r w:rsidRPr="005B667F">
        <w:rPr>
          <w:rFonts w:asciiTheme="minorHAnsi" w:hAnsiTheme="minorHAnsi" w:cstheme="minorHAnsi"/>
        </w:rPr>
        <w:t>ahteva odločitev in napor tistega, ki je škodo povzročil</w:t>
      </w:r>
      <w:r w:rsidR="00240B1D" w:rsidRPr="005B667F">
        <w:rPr>
          <w:rFonts w:asciiTheme="minorHAnsi" w:hAnsiTheme="minorHAnsi" w:cstheme="minorHAnsi"/>
        </w:rPr>
        <w:t xml:space="preserve">, spodbuja pozitivno vedenje, ne obrambnih vedenj kot kritika in kazen, ter poudarja vrednote. </w:t>
      </w:r>
    </w:p>
    <w:p w:rsidR="006F33E8" w:rsidRPr="005B667F" w:rsidRDefault="006F33E8" w:rsidP="00455024">
      <w:pPr>
        <w:jc w:val="both"/>
        <w:rPr>
          <w:rFonts w:asciiTheme="minorHAnsi" w:hAnsiTheme="minorHAnsi" w:cstheme="minorHAnsi"/>
        </w:rPr>
      </w:pPr>
      <w:r w:rsidRPr="005B667F">
        <w:rPr>
          <w:rFonts w:asciiTheme="minorHAnsi" w:hAnsiTheme="minorHAnsi" w:cstheme="minorHAnsi"/>
        </w:rPr>
        <w:t>Oškodovanec obliko poravnave sprejme kot primerno nadomestilo povzročene škode.</w:t>
      </w:r>
      <w:r w:rsidR="00240B1D" w:rsidRPr="005B667F">
        <w:rPr>
          <w:rFonts w:asciiTheme="minorHAnsi" w:hAnsiTheme="minorHAnsi" w:cstheme="minorHAnsi"/>
        </w:rPr>
        <w:t xml:space="preserve"> </w:t>
      </w:r>
      <w:r w:rsidRPr="005B667F">
        <w:rPr>
          <w:rFonts w:asciiTheme="minorHAnsi" w:hAnsiTheme="minorHAnsi" w:cstheme="minorHAnsi"/>
        </w:rPr>
        <w:t>Ni kaznovalca, učenec ustvarjalno rešuje problem.</w:t>
      </w:r>
    </w:p>
    <w:p w:rsidR="00240B1D" w:rsidRPr="005B667F" w:rsidRDefault="00240B1D" w:rsidP="00455024">
      <w:pPr>
        <w:ind w:left="360"/>
        <w:jc w:val="both"/>
        <w:rPr>
          <w:rFonts w:asciiTheme="minorHAnsi" w:hAnsiTheme="minorHAnsi" w:cstheme="minorHAnsi"/>
          <w:color w:val="0000FF"/>
        </w:rPr>
      </w:pPr>
    </w:p>
    <w:p w:rsidR="006F33E8" w:rsidRPr="005B667F" w:rsidRDefault="006F33E8" w:rsidP="00455024">
      <w:pPr>
        <w:autoSpaceDE w:val="0"/>
        <w:autoSpaceDN w:val="0"/>
        <w:adjustRightInd w:val="0"/>
        <w:jc w:val="both"/>
        <w:rPr>
          <w:rFonts w:asciiTheme="minorHAnsi" w:hAnsiTheme="minorHAnsi" w:cstheme="minorHAnsi"/>
          <w:b/>
          <w:color w:val="000000"/>
        </w:rPr>
      </w:pPr>
      <w:r w:rsidRPr="005B667F">
        <w:rPr>
          <w:rFonts w:asciiTheme="minorHAnsi" w:hAnsiTheme="minorHAnsi" w:cstheme="minorHAnsi"/>
          <w:b/>
          <w:color w:val="000000"/>
        </w:rPr>
        <w:t>Ukrepi v postopku restitucije</w:t>
      </w:r>
    </w:p>
    <w:p w:rsidR="006F33E8" w:rsidRPr="005B667F" w:rsidRDefault="006F33E8"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V postopku restitucije ukrepi niso vnaprej določeni, potrebno jih je smiselno povezati s povzročeno</w:t>
      </w:r>
      <w:r w:rsidR="0018070E" w:rsidRPr="005B667F">
        <w:rPr>
          <w:rFonts w:asciiTheme="minorHAnsi" w:hAnsiTheme="minorHAnsi" w:cstheme="minorHAnsi"/>
          <w:color w:val="000000"/>
        </w:rPr>
        <w:t xml:space="preserve"> </w:t>
      </w:r>
      <w:r w:rsidRPr="005B667F">
        <w:rPr>
          <w:rFonts w:asciiTheme="minorHAnsi" w:hAnsiTheme="minorHAnsi" w:cstheme="minorHAnsi"/>
          <w:color w:val="000000"/>
        </w:rPr>
        <w:t>psihološko, socialno ali materialno škodo.</w:t>
      </w:r>
    </w:p>
    <w:p w:rsidR="006F33E8" w:rsidRPr="005B667F" w:rsidRDefault="006F33E8"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 xml:space="preserve">Povzročitelj škode se mora potruditi, da poišče rešitev, ki jo oškodovanec sprejme kot primerno nadomestilo povzročene škode. </w:t>
      </w:r>
    </w:p>
    <w:p w:rsidR="006F33E8" w:rsidRPr="005B667F" w:rsidRDefault="00F5311C" w:rsidP="00455024">
      <w:pPr>
        <w:autoSpaceDE w:val="0"/>
        <w:autoSpaceDN w:val="0"/>
        <w:adjustRightInd w:val="0"/>
        <w:jc w:val="both"/>
        <w:rPr>
          <w:rFonts w:asciiTheme="minorHAnsi" w:hAnsiTheme="minorHAnsi" w:cstheme="minorHAnsi"/>
          <w:color w:val="000000"/>
        </w:rPr>
      </w:pPr>
      <w:r w:rsidRPr="005B667F">
        <w:rPr>
          <w:rFonts w:asciiTheme="minorHAnsi" w:hAnsiTheme="minorHAnsi" w:cstheme="minorHAnsi"/>
          <w:color w:val="000000"/>
        </w:rPr>
        <w:t>Strokovni</w:t>
      </w:r>
      <w:r w:rsidR="006F33E8" w:rsidRPr="005B667F">
        <w:rPr>
          <w:rFonts w:asciiTheme="minorHAnsi" w:hAnsiTheme="minorHAnsi" w:cstheme="minorHAnsi"/>
          <w:color w:val="000000"/>
        </w:rPr>
        <w:t xml:space="preserve"> delavc</w:t>
      </w:r>
      <w:r w:rsidRPr="005B667F">
        <w:rPr>
          <w:rFonts w:asciiTheme="minorHAnsi" w:hAnsiTheme="minorHAnsi" w:cstheme="minorHAnsi"/>
          <w:color w:val="000000"/>
        </w:rPr>
        <w:t>i</w:t>
      </w:r>
      <w:r w:rsidR="006F33E8" w:rsidRPr="005B667F">
        <w:rPr>
          <w:rFonts w:asciiTheme="minorHAnsi" w:hAnsiTheme="minorHAnsi" w:cstheme="minorHAnsi"/>
          <w:color w:val="000000"/>
        </w:rPr>
        <w:t xml:space="preserve"> predvsem spodbujajo, usmerjajo in spremljajo proces restitucije. Ta je končan, ko oškodovanec potrdi, da je zadovoljen s poravnavo in ko povzročitelj tako na čustvenem in miselnem nivoju sprejme svoje ravnanje, kot nekaj, kar je dolžan storiti, če prej z nepremišljenim ravnanjem povzroči kakršnokoli škodo.</w:t>
      </w:r>
    </w:p>
    <w:p w:rsidR="006F33E8" w:rsidRPr="005B667F" w:rsidRDefault="006F33E8" w:rsidP="006F33E8">
      <w:pPr>
        <w:autoSpaceDE w:val="0"/>
        <w:autoSpaceDN w:val="0"/>
        <w:adjustRightInd w:val="0"/>
        <w:rPr>
          <w:rFonts w:asciiTheme="minorHAnsi" w:hAnsiTheme="minorHAnsi" w:cstheme="minorHAnsi"/>
          <w:b/>
        </w:rPr>
      </w:pPr>
    </w:p>
    <w:p w:rsidR="008C6B66" w:rsidRPr="005B667F" w:rsidRDefault="008C6B66" w:rsidP="006F33E8">
      <w:pPr>
        <w:autoSpaceDE w:val="0"/>
        <w:autoSpaceDN w:val="0"/>
        <w:adjustRightInd w:val="0"/>
        <w:rPr>
          <w:rFonts w:asciiTheme="minorHAnsi" w:hAnsiTheme="minorHAnsi" w:cstheme="minorHAnsi"/>
          <w:b/>
        </w:rPr>
      </w:pPr>
    </w:p>
    <w:tbl>
      <w:tblPr>
        <w:tblW w:w="0" w:type="auto"/>
        <w:jc w:val="center"/>
        <w:tblLayout w:type="fixed"/>
        <w:tblLook w:val="0000" w:firstRow="0" w:lastRow="0" w:firstColumn="0" w:lastColumn="0" w:noHBand="0" w:noVBand="0"/>
      </w:tblPr>
      <w:tblGrid>
        <w:gridCol w:w="9870"/>
      </w:tblGrid>
      <w:tr w:rsidR="00BE310A" w:rsidRPr="005B667F">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BE310A" w:rsidRPr="005B667F" w:rsidRDefault="008D6F39" w:rsidP="00BE310A">
            <w:pPr>
              <w:jc w:val="center"/>
              <w:rPr>
                <w:rFonts w:asciiTheme="minorHAnsi" w:hAnsiTheme="minorHAnsi" w:cstheme="minorHAnsi"/>
                <w:b/>
                <w:sz w:val="28"/>
                <w:szCs w:val="28"/>
              </w:rPr>
            </w:pPr>
            <w:r w:rsidRPr="005B667F">
              <w:rPr>
                <w:rFonts w:asciiTheme="minorHAnsi" w:hAnsiTheme="minorHAnsi" w:cstheme="minorHAnsi"/>
                <w:b/>
                <w:sz w:val="28"/>
                <w:szCs w:val="28"/>
              </w:rPr>
              <w:t xml:space="preserve">  3.  </w:t>
            </w:r>
            <w:r w:rsidR="00BE310A" w:rsidRPr="005B667F">
              <w:rPr>
                <w:rFonts w:asciiTheme="minorHAnsi" w:hAnsiTheme="minorHAnsi" w:cstheme="minorHAnsi"/>
                <w:b/>
                <w:sz w:val="28"/>
                <w:szCs w:val="28"/>
              </w:rPr>
              <w:t xml:space="preserve">OBLIKE SODELOVANJA S STARŠI </w:t>
            </w:r>
          </w:p>
        </w:tc>
      </w:tr>
    </w:tbl>
    <w:p w:rsidR="00BE310A" w:rsidRPr="005B667F" w:rsidRDefault="00BE310A" w:rsidP="00BE310A">
      <w:pPr>
        <w:autoSpaceDE w:val="0"/>
        <w:autoSpaceDN w:val="0"/>
        <w:adjustRightInd w:val="0"/>
        <w:rPr>
          <w:rFonts w:asciiTheme="minorHAnsi" w:hAnsiTheme="minorHAnsi" w:cstheme="minorHAnsi"/>
          <w:b/>
          <w:bCs/>
        </w:rPr>
      </w:pPr>
    </w:p>
    <w:p w:rsidR="008C6B66" w:rsidRPr="005B667F" w:rsidRDefault="008C6B66" w:rsidP="00BE310A">
      <w:pPr>
        <w:autoSpaceDE w:val="0"/>
        <w:autoSpaceDN w:val="0"/>
        <w:adjustRightInd w:val="0"/>
        <w:rPr>
          <w:rFonts w:asciiTheme="minorHAnsi" w:hAnsiTheme="minorHAnsi" w:cstheme="minorHAnsi"/>
          <w:b/>
          <w:bCs/>
        </w:rPr>
      </w:pPr>
    </w:p>
    <w:p w:rsidR="00F4525A" w:rsidRPr="005B667F" w:rsidRDefault="00F4525A" w:rsidP="00455024">
      <w:pPr>
        <w:jc w:val="both"/>
        <w:rPr>
          <w:rFonts w:asciiTheme="minorHAnsi" w:hAnsiTheme="minorHAnsi" w:cstheme="minorHAnsi"/>
          <w:b/>
        </w:rPr>
      </w:pPr>
      <w:r w:rsidRPr="005B667F">
        <w:rPr>
          <w:rFonts w:asciiTheme="minorHAnsi" w:hAnsiTheme="minorHAnsi" w:cstheme="minorHAnsi"/>
          <w:b/>
        </w:rPr>
        <w:t>Dolžnost staršev je, da se seznanijo s pravili šolskega reda in vzgojnim načrtom. Skrbijo za ustrezen nadzor otrok pred in po izvajanju šolskih dejavnosti. Jasno pokažejo in povedo svojim otrokom, da se strinjajo s pravili šolskega red in vzgojnim načrtom šole ter nasprotujejo njihovim kršitvam.</w:t>
      </w:r>
    </w:p>
    <w:p w:rsidR="00F4525A" w:rsidRPr="005B667F" w:rsidRDefault="00F4525A" w:rsidP="00455024">
      <w:pPr>
        <w:jc w:val="both"/>
        <w:rPr>
          <w:rFonts w:asciiTheme="minorHAnsi" w:hAnsiTheme="minorHAnsi" w:cstheme="minorHAnsi"/>
          <w:b/>
        </w:rPr>
      </w:pPr>
    </w:p>
    <w:p w:rsidR="00BE310A" w:rsidRPr="005B667F" w:rsidRDefault="00BE310A" w:rsidP="00455024">
      <w:pPr>
        <w:jc w:val="both"/>
        <w:rPr>
          <w:rFonts w:asciiTheme="minorHAnsi" w:hAnsiTheme="minorHAnsi" w:cstheme="minorHAnsi"/>
          <w:b/>
        </w:rPr>
      </w:pPr>
      <w:r w:rsidRPr="005B667F">
        <w:rPr>
          <w:rFonts w:asciiTheme="minorHAnsi" w:hAnsiTheme="minorHAnsi" w:cstheme="minorHAnsi"/>
          <w:b/>
        </w:rPr>
        <w:t xml:space="preserve">Delavci šole, učenci in starši oziroma skrbniki razvijajo vzajemno-sodelovalni odnos na vzgojnem področju. Vzajemno sodelujejo pri oblikovanju življenja in dela šole, različnih vzgojno-izobraževalnih dejavnostih, oblikovanju vzgojnega koncepta šole, oblikovanju akcij za izvajanje preventivnih vzgojnih dejavnosti, svetovanju in usmerjanju, povrnitvah škod (npr.: restitucija).  </w:t>
      </w:r>
    </w:p>
    <w:p w:rsidR="00BE310A" w:rsidRPr="005B667F" w:rsidRDefault="00BE310A" w:rsidP="00455024">
      <w:pPr>
        <w:jc w:val="both"/>
        <w:rPr>
          <w:rFonts w:asciiTheme="minorHAnsi" w:hAnsiTheme="minorHAnsi" w:cstheme="minorHAnsi"/>
          <w:color w:val="0000FF"/>
        </w:rPr>
      </w:pPr>
    </w:p>
    <w:p w:rsidR="009148A8" w:rsidRPr="005B667F" w:rsidRDefault="009C20E0" w:rsidP="00455024">
      <w:pPr>
        <w:jc w:val="both"/>
        <w:rPr>
          <w:rFonts w:asciiTheme="minorHAnsi" w:hAnsiTheme="minorHAnsi" w:cstheme="minorHAnsi"/>
        </w:rPr>
      </w:pPr>
      <w:r w:rsidRPr="005B667F">
        <w:rPr>
          <w:rFonts w:asciiTheme="minorHAnsi" w:hAnsiTheme="minorHAnsi" w:cstheme="minorHAnsi"/>
        </w:rPr>
        <w:t>Starši se v</w:t>
      </w:r>
      <w:r w:rsidR="00760728" w:rsidRPr="005B667F">
        <w:rPr>
          <w:rFonts w:asciiTheme="minorHAnsi" w:hAnsiTheme="minorHAnsi" w:cstheme="minorHAnsi"/>
        </w:rPr>
        <w:t>k</w:t>
      </w:r>
      <w:r w:rsidR="00BE310A" w:rsidRPr="005B667F">
        <w:rPr>
          <w:rFonts w:asciiTheme="minorHAnsi" w:hAnsiTheme="minorHAnsi" w:cstheme="minorHAnsi"/>
        </w:rPr>
        <w:t>ljučujejo v re</w:t>
      </w:r>
      <w:r w:rsidR="009148A8" w:rsidRPr="005B667F">
        <w:rPr>
          <w:rFonts w:asciiTheme="minorHAnsi" w:hAnsiTheme="minorHAnsi" w:cstheme="minorHAnsi"/>
        </w:rPr>
        <w:t>ševanje problemov, ki jih imajo n</w:t>
      </w:r>
      <w:r w:rsidR="00BE310A" w:rsidRPr="005B667F">
        <w:rPr>
          <w:rFonts w:asciiTheme="minorHAnsi" w:hAnsiTheme="minorHAnsi" w:cstheme="minorHAnsi"/>
        </w:rPr>
        <w:t>jihovi otroci ali  skupina otrok,</w:t>
      </w:r>
      <w:r w:rsidR="009148A8" w:rsidRPr="005B667F">
        <w:rPr>
          <w:rFonts w:asciiTheme="minorHAnsi" w:hAnsiTheme="minorHAnsi" w:cstheme="minorHAnsi"/>
        </w:rPr>
        <w:t xml:space="preserve">kadar </w:t>
      </w:r>
      <w:r w:rsidR="00BE310A" w:rsidRPr="005B667F">
        <w:rPr>
          <w:rFonts w:asciiTheme="minorHAnsi" w:hAnsiTheme="minorHAnsi" w:cstheme="minorHAnsi"/>
        </w:rPr>
        <w:t>kršijo pravila šolskega reda</w:t>
      </w:r>
      <w:r w:rsidR="009148A8" w:rsidRPr="005B667F">
        <w:rPr>
          <w:rFonts w:asciiTheme="minorHAnsi" w:hAnsiTheme="minorHAnsi" w:cstheme="minorHAnsi"/>
        </w:rPr>
        <w:t xml:space="preserve">. </w:t>
      </w:r>
    </w:p>
    <w:p w:rsidR="00BE310A" w:rsidRPr="005B667F" w:rsidRDefault="00BE310A" w:rsidP="00455024">
      <w:pPr>
        <w:jc w:val="both"/>
        <w:rPr>
          <w:rFonts w:asciiTheme="minorHAnsi" w:hAnsiTheme="minorHAnsi" w:cstheme="minorHAnsi"/>
        </w:rPr>
      </w:pPr>
    </w:p>
    <w:p w:rsidR="00BE310A" w:rsidRPr="005B667F" w:rsidRDefault="00BE310A" w:rsidP="00455024">
      <w:pPr>
        <w:jc w:val="both"/>
        <w:rPr>
          <w:rFonts w:asciiTheme="minorHAnsi" w:hAnsiTheme="minorHAnsi" w:cstheme="minorHAnsi"/>
        </w:rPr>
      </w:pPr>
      <w:r w:rsidRPr="005B667F">
        <w:rPr>
          <w:rFonts w:asciiTheme="minorHAnsi" w:hAnsiTheme="minorHAnsi" w:cstheme="minorHAnsi"/>
        </w:rPr>
        <w:t>V reševanje problemov se lahko vključujejo zunanje institucije: centri za socialno delo, svetovalni centri in ostale pristojne institucije.</w:t>
      </w:r>
    </w:p>
    <w:p w:rsidR="002D4F36" w:rsidRPr="005B667F" w:rsidRDefault="002D4F36" w:rsidP="00455024">
      <w:pPr>
        <w:jc w:val="both"/>
        <w:rPr>
          <w:rFonts w:asciiTheme="minorHAnsi" w:hAnsiTheme="minorHAnsi" w:cstheme="minorHAnsi"/>
          <w:color w:val="0000FF"/>
        </w:rPr>
      </w:pPr>
    </w:p>
    <w:p w:rsidR="00BE310A" w:rsidRPr="005B667F" w:rsidRDefault="009148A8"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P</w:t>
      </w:r>
      <w:r w:rsidR="00BE310A" w:rsidRPr="005B667F">
        <w:rPr>
          <w:rFonts w:asciiTheme="minorHAnsi" w:hAnsiTheme="minorHAnsi" w:cstheme="minorHAnsi"/>
        </w:rPr>
        <w:t xml:space="preserve">oleg običajnih oblik (roditeljski sestanki, </w:t>
      </w:r>
      <w:r w:rsidRPr="005B667F">
        <w:rPr>
          <w:rFonts w:asciiTheme="minorHAnsi" w:hAnsiTheme="minorHAnsi" w:cstheme="minorHAnsi"/>
        </w:rPr>
        <w:t>govorilne</w:t>
      </w:r>
      <w:r w:rsidR="00BE310A" w:rsidRPr="005B667F">
        <w:rPr>
          <w:rFonts w:asciiTheme="minorHAnsi" w:hAnsiTheme="minorHAnsi" w:cstheme="minorHAnsi"/>
        </w:rPr>
        <w:t xml:space="preserve"> ure)</w:t>
      </w:r>
      <w:r w:rsidR="00696438" w:rsidRPr="005B667F">
        <w:rPr>
          <w:rFonts w:asciiTheme="minorHAnsi" w:hAnsiTheme="minorHAnsi" w:cstheme="minorHAnsi"/>
        </w:rPr>
        <w:t xml:space="preserve"> sodelovanja </w:t>
      </w:r>
      <w:r w:rsidRPr="005B667F">
        <w:rPr>
          <w:rFonts w:asciiTheme="minorHAnsi" w:hAnsiTheme="minorHAnsi" w:cstheme="minorHAnsi"/>
        </w:rPr>
        <w:t xml:space="preserve">bomo </w:t>
      </w:r>
      <w:r w:rsidR="00BE310A" w:rsidRPr="005B667F">
        <w:rPr>
          <w:rFonts w:asciiTheme="minorHAnsi" w:hAnsiTheme="minorHAnsi" w:cstheme="minorHAnsi"/>
        </w:rPr>
        <w:t>spodbujali</w:t>
      </w:r>
      <w:r w:rsidRPr="005B667F">
        <w:rPr>
          <w:rFonts w:asciiTheme="minorHAnsi" w:hAnsiTheme="minorHAnsi" w:cstheme="minorHAnsi"/>
        </w:rPr>
        <w:t xml:space="preserve"> </w:t>
      </w:r>
      <w:r w:rsidR="00BE310A" w:rsidRPr="005B667F">
        <w:rPr>
          <w:rFonts w:asciiTheme="minorHAnsi" w:hAnsiTheme="minorHAnsi" w:cstheme="minorHAnsi"/>
        </w:rPr>
        <w:t>m</w:t>
      </w:r>
      <w:r w:rsidR="00696438" w:rsidRPr="005B667F">
        <w:rPr>
          <w:rFonts w:asciiTheme="minorHAnsi" w:hAnsiTheme="minorHAnsi" w:cstheme="minorHAnsi"/>
        </w:rPr>
        <w:t>edsebojno komunikacijo staršev.</w:t>
      </w:r>
    </w:p>
    <w:p w:rsidR="00BE310A" w:rsidRPr="005B667F" w:rsidRDefault="00BE310A" w:rsidP="00455024">
      <w:pPr>
        <w:autoSpaceDE w:val="0"/>
        <w:autoSpaceDN w:val="0"/>
        <w:adjustRightInd w:val="0"/>
        <w:jc w:val="both"/>
        <w:rPr>
          <w:rFonts w:asciiTheme="minorHAnsi" w:hAnsiTheme="minorHAnsi" w:cstheme="minorHAnsi"/>
        </w:rPr>
      </w:pPr>
    </w:p>
    <w:p w:rsidR="00BE310A" w:rsidRPr="005B667F" w:rsidRDefault="00BE310A"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V primerih, ko strokovni delavec presodi, da je potreben daljši in poglobljen razgovor o otrokovem vedenju ali težavah v šoli, starše povabimo na razgovor v šolo. Na razgovor lahko  </w:t>
      </w:r>
      <w:r w:rsidRPr="005B667F">
        <w:rPr>
          <w:rFonts w:asciiTheme="minorHAnsi" w:hAnsiTheme="minorHAnsi" w:cstheme="minorHAnsi"/>
        </w:rPr>
        <w:lastRenderedPageBreak/>
        <w:t xml:space="preserve">povabimo tudi drugega strokovnega delavca šole. V primerih, ko šola ne more zagotoviti sodelovanja staršev ali oceni, da gre pri posameznih otrocih za zanemarjanje, </w:t>
      </w:r>
      <w:r w:rsidR="008D6F39" w:rsidRPr="005B667F">
        <w:rPr>
          <w:rFonts w:asciiTheme="minorHAnsi" w:hAnsiTheme="minorHAnsi" w:cstheme="minorHAnsi"/>
        </w:rPr>
        <w:t>poišče</w:t>
      </w:r>
      <w:r w:rsidRPr="005B667F">
        <w:rPr>
          <w:rFonts w:asciiTheme="minorHAnsi" w:hAnsiTheme="minorHAnsi" w:cstheme="minorHAnsi"/>
        </w:rPr>
        <w:t xml:space="preserve"> pomoč </w:t>
      </w:r>
      <w:r w:rsidR="008D6F39" w:rsidRPr="005B667F">
        <w:rPr>
          <w:rFonts w:asciiTheme="minorHAnsi" w:hAnsiTheme="minorHAnsi" w:cstheme="minorHAnsi"/>
        </w:rPr>
        <w:t>oz. sodeluje z drugimi institucijami, ki nudijo  psihosocialno</w:t>
      </w:r>
      <w:r w:rsidRPr="005B667F">
        <w:rPr>
          <w:rFonts w:asciiTheme="minorHAnsi" w:hAnsiTheme="minorHAnsi" w:cstheme="minorHAnsi"/>
        </w:rPr>
        <w:t xml:space="preserve"> pomoč.</w:t>
      </w:r>
      <w:r w:rsidR="008D6F39" w:rsidRPr="005B667F">
        <w:rPr>
          <w:rFonts w:asciiTheme="minorHAnsi" w:hAnsiTheme="minorHAnsi" w:cstheme="minorHAnsi"/>
        </w:rPr>
        <w:t xml:space="preserve"> </w:t>
      </w:r>
    </w:p>
    <w:p w:rsidR="008D6F39" w:rsidRPr="005B667F" w:rsidRDefault="008D6F39" w:rsidP="00455024">
      <w:pPr>
        <w:autoSpaceDE w:val="0"/>
        <w:autoSpaceDN w:val="0"/>
        <w:adjustRightInd w:val="0"/>
        <w:jc w:val="both"/>
        <w:rPr>
          <w:rFonts w:asciiTheme="minorHAnsi" w:hAnsiTheme="minorHAnsi" w:cstheme="minorHAnsi"/>
        </w:rPr>
      </w:pPr>
    </w:p>
    <w:p w:rsidR="00BE310A" w:rsidRPr="005B667F" w:rsidRDefault="008D6F39" w:rsidP="00455024">
      <w:pPr>
        <w:autoSpaceDE w:val="0"/>
        <w:autoSpaceDN w:val="0"/>
        <w:adjustRightInd w:val="0"/>
        <w:jc w:val="both"/>
        <w:rPr>
          <w:rFonts w:asciiTheme="minorHAnsi" w:hAnsiTheme="minorHAnsi" w:cstheme="minorHAnsi"/>
          <w:b/>
          <w:u w:val="single"/>
        </w:rPr>
      </w:pPr>
      <w:r w:rsidRPr="005B667F">
        <w:rPr>
          <w:rFonts w:asciiTheme="minorHAnsi" w:hAnsiTheme="minorHAnsi" w:cstheme="minorHAnsi"/>
          <w:b/>
          <w:u w:val="single"/>
        </w:rPr>
        <w:t>Šola starše telefonsko</w:t>
      </w:r>
      <w:r w:rsidR="00540A02" w:rsidRPr="005B667F">
        <w:rPr>
          <w:rFonts w:asciiTheme="minorHAnsi" w:hAnsiTheme="minorHAnsi" w:cstheme="minorHAnsi"/>
          <w:b/>
          <w:u w:val="single"/>
        </w:rPr>
        <w:t xml:space="preserve"> </w:t>
      </w:r>
      <w:r w:rsidR="00BE310A" w:rsidRPr="005B667F">
        <w:rPr>
          <w:rFonts w:asciiTheme="minorHAnsi" w:hAnsiTheme="minorHAnsi" w:cstheme="minorHAnsi"/>
          <w:b/>
          <w:u w:val="single"/>
        </w:rPr>
        <w:t>obve</w:t>
      </w:r>
      <w:r w:rsidRPr="005B667F">
        <w:rPr>
          <w:rFonts w:asciiTheme="minorHAnsi" w:hAnsiTheme="minorHAnsi" w:cstheme="minorHAnsi"/>
          <w:b/>
          <w:u w:val="single"/>
        </w:rPr>
        <w:t>šča</w:t>
      </w:r>
      <w:r w:rsidR="00BE310A" w:rsidRPr="005B667F">
        <w:rPr>
          <w:rFonts w:asciiTheme="minorHAnsi" w:hAnsiTheme="minorHAnsi" w:cstheme="minorHAnsi"/>
          <w:b/>
          <w:u w:val="single"/>
        </w:rPr>
        <w:t xml:space="preserve"> o dogodkih, ki zadevajo</w:t>
      </w:r>
      <w:r w:rsidR="009148A8" w:rsidRPr="005B667F">
        <w:rPr>
          <w:rFonts w:asciiTheme="minorHAnsi" w:hAnsiTheme="minorHAnsi" w:cstheme="minorHAnsi"/>
          <w:b/>
          <w:u w:val="single"/>
        </w:rPr>
        <w:t xml:space="preserve"> </w:t>
      </w:r>
      <w:r w:rsidR="00BE310A" w:rsidRPr="005B667F">
        <w:rPr>
          <w:rFonts w:asciiTheme="minorHAnsi" w:hAnsiTheme="minorHAnsi" w:cstheme="minorHAnsi"/>
          <w:b/>
          <w:u w:val="single"/>
        </w:rPr>
        <w:t>poškodbo njihovega otroka</w:t>
      </w:r>
      <w:r w:rsidR="009148A8" w:rsidRPr="005B667F">
        <w:rPr>
          <w:rFonts w:asciiTheme="minorHAnsi" w:hAnsiTheme="minorHAnsi" w:cstheme="minorHAnsi"/>
          <w:b/>
          <w:u w:val="single"/>
        </w:rPr>
        <w:t xml:space="preserve"> ali če je otrok napravil težjo kršitev šolskega reda.</w:t>
      </w:r>
    </w:p>
    <w:p w:rsidR="00455024" w:rsidRPr="005B667F" w:rsidRDefault="00455024" w:rsidP="006F33E8">
      <w:pPr>
        <w:autoSpaceDE w:val="0"/>
        <w:autoSpaceDN w:val="0"/>
        <w:adjustRightInd w:val="0"/>
        <w:rPr>
          <w:rFonts w:asciiTheme="minorHAnsi" w:hAnsiTheme="minorHAnsi" w:cstheme="minorHAnsi"/>
          <w:i/>
          <w:color w:val="0000FF"/>
        </w:rPr>
      </w:pPr>
    </w:p>
    <w:p w:rsidR="00455024" w:rsidRPr="005B667F" w:rsidRDefault="00455024" w:rsidP="006F33E8">
      <w:pPr>
        <w:autoSpaceDE w:val="0"/>
        <w:autoSpaceDN w:val="0"/>
        <w:adjustRightInd w:val="0"/>
        <w:rPr>
          <w:rFonts w:asciiTheme="minorHAnsi" w:hAnsiTheme="minorHAnsi" w:cstheme="minorHAnsi"/>
          <w:i/>
          <w:color w:val="0000FF"/>
        </w:rPr>
      </w:pPr>
    </w:p>
    <w:tbl>
      <w:tblPr>
        <w:tblW w:w="9870" w:type="dxa"/>
        <w:jc w:val="center"/>
        <w:tblLayout w:type="fixed"/>
        <w:tblLook w:val="0000" w:firstRow="0" w:lastRow="0" w:firstColumn="0" w:lastColumn="0" w:noHBand="0" w:noVBand="0"/>
      </w:tblPr>
      <w:tblGrid>
        <w:gridCol w:w="9870"/>
      </w:tblGrid>
      <w:tr w:rsidR="00FB473A" w:rsidRPr="005B667F" w:rsidTr="00A8264A">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FB473A" w:rsidRPr="005B667F" w:rsidRDefault="008D6F39" w:rsidP="00B2788F">
            <w:pPr>
              <w:jc w:val="center"/>
              <w:rPr>
                <w:rFonts w:asciiTheme="minorHAnsi" w:hAnsiTheme="minorHAnsi" w:cstheme="minorHAnsi"/>
                <w:b/>
                <w:sz w:val="28"/>
                <w:szCs w:val="28"/>
              </w:rPr>
            </w:pPr>
            <w:r w:rsidRPr="005B667F">
              <w:rPr>
                <w:rFonts w:asciiTheme="minorHAnsi" w:hAnsiTheme="minorHAnsi" w:cstheme="minorHAnsi"/>
                <w:b/>
                <w:sz w:val="28"/>
                <w:szCs w:val="28"/>
              </w:rPr>
              <w:t xml:space="preserve">4.  </w:t>
            </w:r>
            <w:r w:rsidR="00FB473A" w:rsidRPr="005B667F">
              <w:rPr>
                <w:rFonts w:asciiTheme="minorHAnsi" w:hAnsiTheme="minorHAnsi" w:cstheme="minorHAnsi"/>
                <w:b/>
                <w:sz w:val="28"/>
                <w:szCs w:val="28"/>
              </w:rPr>
              <w:t xml:space="preserve">POHVALE, PRIZNANJA in NAGRADE </w:t>
            </w:r>
          </w:p>
        </w:tc>
      </w:tr>
    </w:tbl>
    <w:p w:rsidR="00FB473A" w:rsidRDefault="00FB473A" w:rsidP="00FB473A">
      <w:pPr>
        <w:pStyle w:val="Navadensplet"/>
        <w:spacing w:before="0" w:after="0"/>
        <w:rPr>
          <w:rStyle w:val="Krepko"/>
          <w:rFonts w:asciiTheme="minorHAnsi" w:hAnsiTheme="minorHAnsi" w:cstheme="minorHAnsi"/>
          <w:color w:val="333333"/>
          <w:u w:val="single"/>
        </w:rPr>
      </w:pPr>
    </w:p>
    <w:p w:rsidR="005B667F" w:rsidRPr="005B667F" w:rsidRDefault="005B667F" w:rsidP="00FB473A">
      <w:pPr>
        <w:pStyle w:val="Navadensplet"/>
        <w:spacing w:before="0" w:after="0"/>
        <w:rPr>
          <w:rStyle w:val="Krepko"/>
          <w:rFonts w:asciiTheme="minorHAnsi" w:hAnsiTheme="minorHAnsi" w:cstheme="minorHAnsi"/>
          <w:color w:val="333333"/>
          <w:u w:val="single"/>
        </w:rPr>
      </w:pPr>
    </w:p>
    <w:p w:rsidR="00212974" w:rsidRPr="005B667F" w:rsidRDefault="00212974"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Učenci ali skupine učencev lahko za uspešno in prizadevno delo v šoli prejmejo pohvale, priznanja in nagrade. Pohvale, priznanja in nagrade učencem ali skupinam učencev predlagajo:</w:t>
      </w:r>
    </w:p>
    <w:p w:rsidR="00212974" w:rsidRPr="005B667F" w:rsidRDefault="00212974"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oddelčne skupnosti ali skupnost učencev šole,</w:t>
      </w:r>
    </w:p>
    <w:p w:rsidR="00212974" w:rsidRPr="005B667F" w:rsidRDefault="00212974"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razrednik,</w:t>
      </w:r>
    </w:p>
    <w:p w:rsidR="00212974" w:rsidRPr="005B667F" w:rsidRDefault="00212974"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drugi strokovni delavci šole,</w:t>
      </w:r>
    </w:p>
    <w:p w:rsidR="00212974" w:rsidRPr="005B667F" w:rsidRDefault="00212974"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mentorji dejavnosti,</w:t>
      </w:r>
    </w:p>
    <w:p w:rsidR="00212974" w:rsidRPr="005B667F" w:rsidRDefault="00212974" w:rsidP="00455024">
      <w:pPr>
        <w:numPr>
          <w:ilvl w:val="0"/>
          <w:numId w:val="7"/>
        </w:numPr>
        <w:autoSpaceDE w:val="0"/>
        <w:autoSpaceDN w:val="0"/>
        <w:adjustRightInd w:val="0"/>
        <w:jc w:val="both"/>
        <w:rPr>
          <w:rFonts w:asciiTheme="minorHAnsi" w:hAnsiTheme="minorHAnsi" w:cstheme="minorHAnsi"/>
        </w:rPr>
      </w:pPr>
      <w:r w:rsidRPr="005B667F">
        <w:rPr>
          <w:rFonts w:asciiTheme="minorHAnsi" w:hAnsiTheme="minorHAnsi" w:cstheme="minorHAnsi"/>
        </w:rPr>
        <w:t>ravnatelj.</w:t>
      </w:r>
    </w:p>
    <w:p w:rsidR="00212974" w:rsidRPr="005B667F" w:rsidRDefault="00212974" w:rsidP="00455024">
      <w:pPr>
        <w:autoSpaceDE w:val="0"/>
        <w:autoSpaceDN w:val="0"/>
        <w:adjustRightInd w:val="0"/>
        <w:jc w:val="both"/>
        <w:rPr>
          <w:rFonts w:asciiTheme="minorHAnsi" w:hAnsiTheme="minorHAnsi" w:cstheme="minorHAnsi"/>
        </w:rPr>
      </w:pPr>
    </w:p>
    <w:p w:rsidR="00212974" w:rsidRPr="005B667F" w:rsidRDefault="00212974"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Predlagatelj svoj predl</w:t>
      </w:r>
      <w:r w:rsidR="00F43366" w:rsidRPr="005B667F">
        <w:rPr>
          <w:rFonts w:asciiTheme="minorHAnsi" w:hAnsiTheme="minorHAnsi" w:cstheme="minorHAnsi"/>
        </w:rPr>
        <w:t>og predstavi učiteljskemu zboru. O podelitvi pisnih pohval, priznanj ter nagrad odloča učiteljski zbor. O podelitvi ustnih pohval odločata razrednik oz. mentor dejavnosti.</w:t>
      </w:r>
    </w:p>
    <w:p w:rsidR="00212974" w:rsidRPr="005B667F" w:rsidRDefault="00212974" w:rsidP="00455024">
      <w:pPr>
        <w:autoSpaceDE w:val="0"/>
        <w:autoSpaceDN w:val="0"/>
        <w:adjustRightInd w:val="0"/>
        <w:jc w:val="both"/>
        <w:rPr>
          <w:rFonts w:asciiTheme="minorHAnsi" w:hAnsiTheme="minorHAnsi" w:cstheme="minorHAnsi"/>
        </w:rPr>
      </w:pPr>
    </w:p>
    <w:p w:rsidR="00DB15A8" w:rsidRPr="005B667F" w:rsidRDefault="00DB15A8"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 xml:space="preserve">Pohvale </w:t>
      </w:r>
      <w:r w:rsidRPr="005B667F">
        <w:rPr>
          <w:rFonts w:asciiTheme="minorHAnsi" w:hAnsiTheme="minorHAnsi" w:cstheme="minorHAnsi"/>
        </w:rPr>
        <w:t xml:space="preserve">so lahko </w:t>
      </w:r>
      <w:r w:rsidR="00212974" w:rsidRPr="005B667F">
        <w:rPr>
          <w:rFonts w:asciiTheme="minorHAnsi" w:hAnsiTheme="minorHAnsi" w:cstheme="minorHAnsi"/>
        </w:rPr>
        <w:t>u</w:t>
      </w:r>
      <w:r w:rsidRPr="005B667F">
        <w:rPr>
          <w:rFonts w:asciiTheme="minorHAnsi" w:hAnsiTheme="minorHAnsi" w:cstheme="minorHAnsi"/>
        </w:rPr>
        <w:t>stne ali pisne.</w:t>
      </w:r>
    </w:p>
    <w:p w:rsidR="00212974" w:rsidRPr="005B667F" w:rsidRDefault="00212974" w:rsidP="00455024">
      <w:pPr>
        <w:autoSpaceDE w:val="0"/>
        <w:autoSpaceDN w:val="0"/>
        <w:adjustRightInd w:val="0"/>
        <w:jc w:val="both"/>
        <w:rPr>
          <w:rFonts w:asciiTheme="minorHAnsi" w:hAnsiTheme="minorHAnsi" w:cstheme="minorHAnsi"/>
        </w:rPr>
      </w:pPr>
    </w:p>
    <w:p w:rsidR="00DB15A8" w:rsidRPr="005B667F" w:rsidRDefault="00212974" w:rsidP="00455024">
      <w:pPr>
        <w:autoSpaceDE w:val="0"/>
        <w:autoSpaceDN w:val="0"/>
        <w:adjustRightInd w:val="0"/>
        <w:ind w:left="342"/>
        <w:jc w:val="both"/>
        <w:rPr>
          <w:rFonts w:asciiTheme="minorHAnsi" w:hAnsiTheme="minorHAnsi" w:cstheme="minorHAnsi"/>
        </w:rPr>
      </w:pPr>
      <w:r w:rsidRPr="005B667F">
        <w:rPr>
          <w:rFonts w:asciiTheme="minorHAnsi" w:hAnsiTheme="minorHAnsi" w:cstheme="minorHAnsi"/>
          <w:b/>
        </w:rPr>
        <w:t>Ustne pohvale</w:t>
      </w:r>
      <w:r w:rsidRPr="005B667F">
        <w:rPr>
          <w:rFonts w:asciiTheme="minorHAnsi" w:hAnsiTheme="minorHAnsi" w:cstheme="minorHAnsi"/>
        </w:rPr>
        <w:t>: k</w:t>
      </w:r>
      <w:r w:rsidR="00DB15A8" w:rsidRPr="005B667F">
        <w:rPr>
          <w:rFonts w:asciiTheme="minorHAnsi" w:hAnsiTheme="minorHAnsi" w:cstheme="minorHAnsi"/>
        </w:rPr>
        <w:t>adar se u</w:t>
      </w:r>
      <w:r w:rsidR="004222CC" w:rsidRPr="005B667F">
        <w:rPr>
          <w:rFonts w:asciiTheme="minorHAnsi" w:hAnsiTheme="minorHAnsi" w:cstheme="minorHAnsi"/>
        </w:rPr>
        <w:t>č</w:t>
      </w:r>
      <w:r w:rsidR="00DB15A8" w:rsidRPr="005B667F">
        <w:rPr>
          <w:rFonts w:asciiTheme="minorHAnsi" w:hAnsiTheme="minorHAnsi" w:cstheme="minorHAnsi"/>
        </w:rPr>
        <w:t>enec</w:t>
      </w:r>
      <w:r w:rsidR="00FB473A" w:rsidRPr="005B667F">
        <w:rPr>
          <w:rFonts w:asciiTheme="minorHAnsi" w:hAnsiTheme="minorHAnsi" w:cstheme="minorHAnsi"/>
        </w:rPr>
        <w:t>/</w:t>
      </w:r>
      <w:r w:rsidR="00DB15A8" w:rsidRPr="005B667F">
        <w:rPr>
          <w:rFonts w:asciiTheme="minorHAnsi" w:hAnsiTheme="minorHAnsi" w:cstheme="minorHAnsi"/>
        </w:rPr>
        <w:t>ka ali ve</w:t>
      </w:r>
      <w:r w:rsidR="00696438" w:rsidRPr="005B667F">
        <w:rPr>
          <w:rFonts w:asciiTheme="minorHAnsi" w:hAnsiTheme="minorHAnsi" w:cstheme="minorHAnsi"/>
        </w:rPr>
        <w:t>č</w:t>
      </w:r>
      <w:r w:rsidR="00DB15A8" w:rsidRPr="005B667F">
        <w:rPr>
          <w:rFonts w:asciiTheme="minorHAnsi" w:hAnsiTheme="minorHAnsi" w:cstheme="minorHAnsi"/>
        </w:rPr>
        <w:t xml:space="preserve"> u</w:t>
      </w:r>
      <w:r w:rsidR="004222CC" w:rsidRPr="005B667F">
        <w:rPr>
          <w:rFonts w:asciiTheme="minorHAnsi" w:hAnsiTheme="minorHAnsi" w:cstheme="minorHAnsi"/>
        </w:rPr>
        <w:t>č</w:t>
      </w:r>
      <w:r w:rsidR="00DB15A8" w:rsidRPr="005B667F">
        <w:rPr>
          <w:rFonts w:asciiTheme="minorHAnsi" w:hAnsiTheme="minorHAnsi" w:cstheme="minorHAnsi"/>
        </w:rPr>
        <w:t>encev izkaže s prizadevnostjo pri enkratni ali kratkotrajni</w:t>
      </w:r>
      <w:r w:rsidR="004222CC" w:rsidRPr="005B667F">
        <w:rPr>
          <w:rFonts w:asciiTheme="minorHAnsi" w:hAnsiTheme="minorHAnsi" w:cstheme="minorHAnsi"/>
        </w:rPr>
        <w:t xml:space="preserve"> </w:t>
      </w:r>
      <w:r w:rsidR="00DB15A8" w:rsidRPr="005B667F">
        <w:rPr>
          <w:rFonts w:asciiTheme="minorHAnsi" w:hAnsiTheme="minorHAnsi" w:cstheme="minorHAnsi"/>
        </w:rPr>
        <w:t>aktivnosti, so lahko ustno pohvaljeni.</w:t>
      </w:r>
    </w:p>
    <w:p w:rsidR="00DB15A8" w:rsidRPr="005B667F" w:rsidRDefault="00DB15A8" w:rsidP="00455024">
      <w:pPr>
        <w:autoSpaceDE w:val="0"/>
        <w:autoSpaceDN w:val="0"/>
        <w:adjustRightInd w:val="0"/>
        <w:ind w:left="708"/>
        <w:jc w:val="both"/>
        <w:rPr>
          <w:rFonts w:asciiTheme="minorHAnsi" w:hAnsiTheme="minorHAnsi" w:cstheme="minorHAnsi"/>
        </w:rPr>
      </w:pPr>
    </w:p>
    <w:p w:rsidR="00DB15A8" w:rsidRPr="005B667F" w:rsidRDefault="00DB15A8" w:rsidP="00455024">
      <w:pPr>
        <w:autoSpaceDE w:val="0"/>
        <w:autoSpaceDN w:val="0"/>
        <w:adjustRightInd w:val="0"/>
        <w:ind w:left="342"/>
        <w:jc w:val="both"/>
        <w:rPr>
          <w:rFonts w:asciiTheme="minorHAnsi" w:hAnsiTheme="minorHAnsi" w:cstheme="minorHAnsi"/>
        </w:rPr>
      </w:pPr>
      <w:r w:rsidRPr="005B667F">
        <w:rPr>
          <w:rFonts w:asciiTheme="minorHAnsi" w:hAnsiTheme="minorHAnsi" w:cstheme="minorHAnsi"/>
          <w:b/>
        </w:rPr>
        <w:t>Pisne pohvale</w:t>
      </w:r>
      <w:r w:rsidRPr="005B667F">
        <w:rPr>
          <w:rFonts w:asciiTheme="minorHAnsi" w:hAnsiTheme="minorHAnsi" w:cstheme="minorHAnsi"/>
        </w:rPr>
        <w:t xml:space="preserve"> se podeljujejo za:</w:t>
      </w:r>
    </w:p>
    <w:p w:rsidR="00DB15A8" w:rsidRPr="005B667F" w:rsidRDefault="00DB15A8"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prizadevnost ter doseganje vidnih rezultatov pri pouku, interesnih dejavnostih in drugih dejavnostih šole, torej pozitiven zgled v oddelku</w:t>
      </w:r>
      <w:r w:rsidR="00295349" w:rsidRPr="005B667F">
        <w:rPr>
          <w:rFonts w:asciiTheme="minorHAnsi" w:hAnsiTheme="minorHAnsi" w:cstheme="minorHAnsi"/>
        </w:rPr>
        <w:t>.</w:t>
      </w:r>
    </w:p>
    <w:p w:rsidR="00A906A9" w:rsidRPr="005B667F" w:rsidRDefault="00A906A9"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Bistveno izboljšanje učnega uspeha</w:t>
      </w:r>
    </w:p>
    <w:p w:rsidR="00DB15A8" w:rsidRPr="005B667F" w:rsidRDefault="00DB15A8"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prizadevnost ter doseganje vidnih rezultatov pri razli</w:t>
      </w:r>
      <w:r w:rsidR="004222CC" w:rsidRPr="005B667F">
        <w:rPr>
          <w:rFonts w:asciiTheme="minorHAnsi" w:hAnsiTheme="minorHAnsi" w:cstheme="minorHAnsi"/>
        </w:rPr>
        <w:t>č</w:t>
      </w:r>
      <w:r w:rsidRPr="005B667F">
        <w:rPr>
          <w:rFonts w:asciiTheme="minorHAnsi" w:hAnsiTheme="minorHAnsi" w:cstheme="minorHAnsi"/>
        </w:rPr>
        <w:t>nih dejavnostih izven pouka</w:t>
      </w:r>
    </w:p>
    <w:p w:rsidR="00DB15A8" w:rsidRPr="005B667F" w:rsidRDefault="00DB15A8"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posebej prizadevno in u</w:t>
      </w:r>
      <w:r w:rsidR="004222CC" w:rsidRPr="005B667F">
        <w:rPr>
          <w:rFonts w:asciiTheme="minorHAnsi" w:hAnsiTheme="minorHAnsi" w:cstheme="minorHAnsi"/>
        </w:rPr>
        <w:t>č</w:t>
      </w:r>
      <w:r w:rsidRPr="005B667F">
        <w:rPr>
          <w:rFonts w:asciiTheme="minorHAnsi" w:hAnsiTheme="minorHAnsi" w:cstheme="minorHAnsi"/>
        </w:rPr>
        <w:t>inkovito delo v oddel</w:t>
      </w:r>
      <w:r w:rsidR="004222CC" w:rsidRPr="005B667F">
        <w:rPr>
          <w:rFonts w:asciiTheme="minorHAnsi" w:hAnsiTheme="minorHAnsi" w:cstheme="minorHAnsi"/>
        </w:rPr>
        <w:t>čn</w:t>
      </w:r>
      <w:r w:rsidRPr="005B667F">
        <w:rPr>
          <w:rFonts w:asciiTheme="minorHAnsi" w:hAnsiTheme="minorHAnsi" w:cstheme="minorHAnsi"/>
        </w:rPr>
        <w:t>i skupnosti ali šolski skupnosti,</w:t>
      </w:r>
    </w:p>
    <w:p w:rsidR="00DB15A8" w:rsidRPr="005B667F" w:rsidRDefault="00DB15A8"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spoštljiv odnos do odraslih in nudenje pomo</w:t>
      </w:r>
      <w:r w:rsidR="004222CC" w:rsidRPr="005B667F">
        <w:rPr>
          <w:rFonts w:asciiTheme="minorHAnsi" w:hAnsiTheme="minorHAnsi" w:cstheme="minorHAnsi"/>
        </w:rPr>
        <w:t>č</w:t>
      </w:r>
      <w:r w:rsidRPr="005B667F">
        <w:rPr>
          <w:rFonts w:asciiTheme="minorHAnsi" w:hAnsiTheme="minorHAnsi" w:cstheme="minorHAnsi"/>
        </w:rPr>
        <w:t>i tistim, ki jo potrebujejo,</w:t>
      </w:r>
    </w:p>
    <w:p w:rsidR="00DB15A8" w:rsidRPr="005B667F" w:rsidRDefault="00DB15A8" w:rsidP="00455024">
      <w:pPr>
        <w:numPr>
          <w:ilvl w:val="0"/>
          <w:numId w:val="18"/>
        </w:numPr>
        <w:autoSpaceDE w:val="0"/>
        <w:autoSpaceDN w:val="0"/>
        <w:adjustRightInd w:val="0"/>
        <w:jc w:val="both"/>
        <w:rPr>
          <w:rFonts w:asciiTheme="minorHAnsi" w:hAnsiTheme="minorHAnsi" w:cstheme="minorHAnsi"/>
        </w:rPr>
      </w:pPr>
      <w:r w:rsidRPr="005B667F">
        <w:rPr>
          <w:rFonts w:asciiTheme="minorHAnsi" w:hAnsiTheme="minorHAnsi" w:cstheme="minorHAnsi"/>
        </w:rPr>
        <w:t>iz drugih razlogov, ki jih ravnatelj oz. u</w:t>
      </w:r>
      <w:r w:rsidR="004222CC" w:rsidRPr="005B667F">
        <w:rPr>
          <w:rFonts w:asciiTheme="minorHAnsi" w:hAnsiTheme="minorHAnsi" w:cstheme="minorHAnsi"/>
        </w:rPr>
        <w:t>č</w:t>
      </w:r>
      <w:r w:rsidRPr="005B667F">
        <w:rPr>
          <w:rFonts w:asciiTheme="minorHAnsi" w:hAnsiTheme="minorHAnsi" w:cstheme="minorHAnsi"/>
        </w:rPr>
        <w:t>iteljski zbor šole ali razrednik in mentorji ocenijo kot primerne za razlog ustne ali pisne pohvale.</w:t>
      </w:r>
    </w:p>
    <w:p w:rsidR="00DB15A8" w:rsidRPr="005B667F" w:rsidRDefault="00DB15A8" w:rsidP="00455024">
      <w:pPr>
        <w:autoSpaceDE w:val="0"/>
        <w:autoSpaceDN w:val="0"/>
        <w:adjustRightInd w:val="0"/>
        <w:jc w:val="both"/>
        <w:rPr>
          <w:rFonts w:asciiTheme="minorHAnsi" w:hAnsiTheme="minorHAnsi" w:cstheme="minorHAnsi"/>
        </w:rPr>
      </w:pPr>
    </w:p>
    <w:p w:rsidR="00DB15A8" w:rsidRPr="005B667F" w:rsidRDefault="00DB15A8"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 xml:space="preserve">Priznanja </w:t>
      </w:r>
      <w:r w:rsidRPr="005B667F">
        <w:rPr>
          <w:rFonts w:asciiTheme="minorHAnsi" w:hAnsiTheme="minorHAnsi" w:cstheme="minorHAnsi"/>
        </w:rPr>
        <w:t>se podeljujejo za:</w:t>
      </w:r>
    </w:p>
    <w:p w:rsidR="00DB15A8" w:rsidRPr="005B667F" w:rsidRDefault="00DB15A8"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t>ve</w:t>
      </w:r>
      <w:r w:rsidR="00FB473A" w:rsidRPr="005B667F">
        <w:rPr>
          <w:rFonts w:asciiTheme="minorHAnsi" w:hAnsiTheme="minorHAnsi" w:cstheme="minorHAnsi"/>
        </w:rPr>
        <w:t>č</w:t>
      </w:r>
      <w:r w:rsidRPr="005B667F">
        <w:rPr>
          <w:rFonts w:asciiTheme="minorHAnsi" w:hAnsiTheme="minorHAnsi" w:cstheme="minorHAnsi"/>
        </w:rPr>
        <w:t>letno prizadevnost in doseganje vidnih rezultatov pri šolskem in izvenšolskem delu,</w:t>
      </w:r>
    </w:p>
    <w:p w:rsidR="00DB15A8" w:rsidRPr="005B667F" w:rsidRDefault="00DB15A8"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t>doseganje vidnih rezultatov na raznih tekmovanjih in sre</w:t>
      </w:r>
      <w:r w:rsidR="004222CC" w:rsidRPr="005B667F">
        <w:rPr>
          <w:rFonts w:asciiTheme="minorHAnsi" w:hAnsiTheme="minorHAnsi" w:cstheme="minorHAnsi"/>
        </w:rPr>
        <w:t>č</w:t>
      </w:r>
      <w:r w:rsidRPr="005B667F">
        <w:rPr>
          <w:rFonts w:asciiTheme="minorHAnsi" w:hAnsiTheme="minorHAnsi" w:cstheme="minorHAnsi"/>
        </w:rPr>
        <w:t>anjih, ki so organizirana za</w:t>
      </w:r>
      <w:r w:rsidR="00FB473A" w:rsidRPr="005B667F">
        <w:rPr>
          <w:rFonts w:asciiTheme="minorHAnsi" w:hAnsiTheme="minorHAnsi" w:cstheme="minorHAnsi"/>
        </w:rPr>
        <w:t xml:space="preserve"> </w:t>
      </w:r>
      <w:r w:rsidRPr="005B667F">
        <w:rPr>
          <w:rFonts w:asciiTheme="minorHAnsi" w:hAnsiTheme="minorHAnsi" w:cstheme="minorHAnsi"/>
        </w:rPr>
        <w:t>obmo</w:t>
      </w:r>
      <w:r w:rsidR="004222CC" w:rsidRPr="005B667F">
        <w:rPr>
          <w:rFonts w:asciiTheme="minorHAnsi" w:hAnsiTheme="minorHAnsi" w:cstheme="minorHAnsi"/>
        </w:rPr>
        <w:t>č</w:t>
      </w:r>
      <w:r w:rsidRPr="005B667F">
        <w:rPr>
          <w:rFonts w:asciiTheme="minorHAnsi" w:hAnsiTheme="minorHAnsi" w:cstheme="minorHAnsi"/>
        </w:rPr>
        <w:t>je ob</w:t>
      </w:r>
      <w:r w:rsidR="004222CC" w:rsidRPr="005B667F">
        <w:rPr>
          <w:rFonts w:asciiTheme="minorHAnsi" w:hAnsiTheme="minorHAnsi" w:cstheme="minorHAnsi"/>
        </w:rPr>
        <w:t>č</w:t>
      </w:r>
      <w:r w:rsidRPr="005B667F">
        <w:rPr>
          <w:rFonts w:asciiTheme="minorHAnsi" w:hAnsiTheme="minorHAnsi" w:cstheme="minorHAnsi"/>
        </w:rPr>
        <w:t>ine, regije in celotne države,</w:t>
      </w:r>
    </w:p>
    <w:p w:rsidR="00DB15A8" w:rsidRPr="005B667F" w:rsidRDefault="00DB15A8"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t>ve</w:t>
      </w:r>
      <w:r w:rsidR="00FB473A" w:rsidRPr="005B667F">
        <w:rPr>
          <w:rFonts w:asciiTheme="minorHAnsi" w:hAnsiTheme="minorHAnsi" w:cstheme="minorHAnsi"/>
        </w:rPr>
        <w:t>č</w:t>
      </w:r>
      <w:r w:rsidRPr="005B667F">
        <w:rPr>
          <w:rFonts w:asciiTheme="minorHAnsi" w:hAnsiTheme="minorHAnsi" w:cstheme="minorHAnsi"/>
        </w:rPr>
        <w:t>letno prizadevno sodelovanje in doseganje rezultatov pri raznih interesnih dejavnostih,</w:t>
      </w:r>
    </w:p>
    <w:p w:rsidR="00DB15A8" w:rsidRPr="005B667F" w:rsidRDefault="00DB15A8"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t>doseganje vidnih rezultatov na športnih podro</w:t>
      </w:r>
      <w:r w:rsidR="004222CC" w:rsidRPr="005B667F">
        <w:rPr>
          <w:rFonts w:asciiTheme="minorHAnsi" w:hAnsiTheme="minorHAnsi" w:cstheme="minorHAnsi"/>
        </w:rPr>
        <w:t>č</w:t>
      </w:r>
      <w:r w:rsidRPr="005B667F">
        <w:rPr>
          <w:rFonts w:asciiTheme="minorHAnsi" w:hAnsiTheme="minorHAnsi" w:cstheme="minorHAnsi"/>
        </w:rPr>
        <w:t>jih, kjer u</w:t>
      </w:r>
      <w:r w:rsidR="004222CC" w:rsidRPr="005B667F">
        <w:rPr>
          <w:rFonts w:asciiTheme="minorHAnsi" w:hAnsiTheme="minorHAnsi" w:cstheme="minorHAnsi"/>
        </w:rPr>
        <w:t>č</w:t>
      </w:r>
      <w:r w:rsidRPr="005B667F">
        <w:rPr>
          <w:rFonts w:asciiTheme="minorHAnsi" w:hAnsiTheme="minorHAnsi" w:cstheme="minorHAnsi"/>
        </w:rPr>
        <w:t>enci predstavljajo šolo,</w:t>
      </w:r>
    </w:p>
    <w:p w:rsidR="00DB15A8" w:rsidRPr="005B667F" w:rsidRDefault="00DB15A8"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lastRenderedPageBreak/>
        <w:t>ve</w:t>
      </w:r>
      <w:r w:rsidR="00FB473A" w:rsidRPr="005B667F">
        <w:rPr>
          <w:rFonts w:asciiTheme="minorHAnsi" w:hAnsiTheme="minorHAnsi" w:cstheme="minorHAnsi"/>
        </w:rPr>
        <w:t>č</w:t>
      </w:r>
      <w:r w:rsidRPr="005B667F">
        <w:rPr>
          <w:rFonts w:asciiTheme="minorHAnsi" w:hAnsiTheme="minorHAnsi" w:cstheme="minorHAnsi"/>
        </w:rPr>
        <w:t>letno prizadevno delo v oddel</w:t>
      </w:r>
      <w:r w:rsidR="004222CC" w:rsidRPr="005B667F">
        <w:rPr>
          <w:rFonts w:asciiTheme="minorHAnsi" w:hAnsiTheme="minorHAnsi" w:cstheme="minorHAnsi"/>
        </w:rPr>
        <w:t>č</w:t>
      </w:r>
      <w:r w:rsidRPr="005B667F">
        <w:rPr>
          <w:rFonts w:asciiTheme="minorHAnsi" w:hAnsiTheme="minorHAnsi" w:cstheme="minorHAnsi"/>
        </w:rPr>
        <w:t>ni skupnosti, šolski skupnosti in šolskem parlamentu</w:t>
      </w:r>
      <w:r w:rsidR="00FB473A" w:rsidRPr="005B667F">
        <w:rPr>
          <w:rFonts w:asciiTheme="minorHAnsi" w:hAnsiTheme="minorHAnsi" w:cstheme="minorHAnsi"/>
        </w:rPr>
        <w:t xml:space="preserve">, </w:t>
      </w:r>
    </w:p>
    <w:p w:rsidR="00DB15A8" w:rsidRPr="005B667F" w:rsidRDefault="00FB473A" w:rsidP="00455024">
      <w:pPr>
        <w:numPr>
          <w:ilvl w:val="0"/>
          <w:numId w:val="19"/>
        </w:numPr>
        <w:autoSpaceDE w:val="0"/>
        <w:autoSpaceDN w:val="0"/>
        <w:adjustRightInd w:val="0"/>
        <w:jc w:val="both"/>
        <w:rPr>
          <w:rFonts w:asciiTheme="minorHAnsi" w:hAnsiTheme="minorHAnsi" w:cstheme="minorHAnsi"/>
        </w:rPr>
      </w:pPr>
      <w:r w:rsidRPr="005B667F">
        <w:rPr>
          <w:rFonts w:asciiTheme="minorHAnsi" w:hAnsiTheme="minorHAnsi" w:cstheme="minorHAnsi"/>
        </w:rPr>
        <w:t>ob</w:t>
      </w:r>
      <w:r w:rsidR="00DB15A8" w:rsidRPr="005B667F">
        <w:rPr>
          <w:rFonts w:asciiTheme="minorHAnsi" w:hAnsiTheme="minorHAnsi" w:cstheme="minorHAnsi"/>
        </w:rPr>
        <w:t xml:space="preserve"> drugih razlog</w:t>
      </w:r>
      <w:r w:rsidRPr="005B667F">
        <w:rPr>
          <w:rFonts w:asciiTheme="minorHAnsi" w:hAnsiTheme="minorHAnsi" w:cstheme="minorHAnsi"/>
        </w:rPr>
        <w:t>ih</w:t>
      </w:r>
      <w:r w:rsidR="00DB15A8" w:rsidRPr="005B667F">
        <w:rPr>
          <w:rFonts w:asciiTheme="minorHAnsi" w:hAnsiTheme="minorHAnsi" w:cstheme="minorHAnsi"/>
        </w:rPr>
        <w:t>, ki jih ravnatelj oz.</w:t>
      </w:r>
      <w:r w:rsidR="004222CC" w:rsidRPr="005B667F">
        <w:rPr>
          <w:rFonts w:asciiTheme="minorHAnsi" w:hAnsiTheme="minorHAnsi" w:cstheme="minorHAnsi"/>
        </w:rPr>
        <w:t xml:space="preserve"> </w:t>
      </w:r>
      <w:r w:rsidR="00DB15A8" w:rsidRPr="005B667F">
        <w:rPr>
          <w:rFonts w:asciiTheme="minorHAnsi" w:hAnsiTheme="minorHAnsi" w:cstheme="minorHAnsi"/>
        </w:rPr>
        <w:t>u</w:t>
      </w:r>
      <w:r w:rsidR="004222CC" w:rsidRPr="005B667F">
        <w:rPr>
          <w:rFonts w:asciiTheme="minorHAnsi" w:hAnsiTheme="minorHAnsi" w:cstheme="minorHAnsi"/>
        </w:rPr>
        <w:t>č</w:t>
      </w:r>
      <w:r w:rsidR="00DB15A8" w:rsidRPr="005B667F">
        <w:rPr>
          <w:rFonts w:asciiTheme="minorHAnsi" w:hAnsiTheme="minorHAnsi" w:cstheme="minorHAnsi"/>
        </w:rPr>
        <w:t>iteljski zbor šole ali razrednik in mentorji ocenijo kot primerne za razlog podelitve priznanja.</w:t>
      </w:r>
    </w:p>
    <w:p w:rsidR="00DB15A8" w:rsidRPr="005B667F" w:rsidRDefault="00DB15A8" w:rsidP="00455024">
      <w:pPr>
        <w:autoSpaceDE w:val="0"/>
        <w:autoSpaceDN w:val="0"/>
        <w:adjustRightInd w:val="0"/>
        <w:jc w:val="both"/>
        <w:rPr>
          <w:rFonts w:asciiTheme="minorHAnsi" w:hAnsiTheme="minorHAnsi" w:cstheme="minorHAnsi"/>
        </w:rPr>
      </w:pPr>
    </w:p>
    <w:p w:rsidR="00212974" w:rsidRPr="005B667F" w:rsidRDefault="00DB15A8"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Nagrade</w:t>
      </w:r>
      <w:r w:rsidRPr="005B667F">
        <w:rPr>
          <w:rFonts w:asciiTheme="minorHAnsi" w:hAnsiTheme="minorHAnsi" w:cstheme="minorHAnsi"/>
        </w:rPr>
        <w:t xml:space="preserve"> </w:t>
      </w:r>
      <w:r w:rsidR="00212974" w:rsidRPr="005B667F">
        <w:rPr>
          <w:rFonts w:asciiTheme="minorHAnsi" w:hAnsiTheme="minorHAnsi" w:cstheme="minorHAnsi"/>
        </w:rPr>
        <w:t>:</w:t>
      </w:r>
    </w:p>
    <w:p w:rsidR="00DB15A8" w:rsidRPr="005B667F" w:rsidRDefault="00DB15A8" w:rsidP="00455024">
      <w:pPr>
        <w:numPr>
          <w:ilvl w:val="1"/>
          <w:numId w:val="1"/>
        </w:numPr>
        <w:tabs>
          <w:tab w:val="clear" w:pos="1440"/>
          <w:tab w:val="num" w:pos="741"/>
        </w:tabs>
        <w:autoSpaceDE w:val="0"/>
        <w:autoSpaceDN w:val="0"/>
        <w:adjustRightInd w:val="0"/>
        <w:ind w:left="741" w:hanging="399"/>
        <w:jc w:val="both"/>
        <w:rPr>
          <w:rFonts w:asciiTheme="minorHAnsi" w:hAnsiTheme="minorHAnsi" w:cstheme="minorHAnsi"/>
        </w:rPr>
      </w:pPr>
      <w:r w:rsidRPr="005B667F">
        <w:rPr>
          <w:rFonts w:asciiTheme="minorHAnsi" w:hAnsiTheme="minorHAnsi" w:cstheme="minorHAnsi"/>
        </w:rPr>
        <w:t>se podeljujejo učencem v obliki</w:t>
      </w:r>
      <w:r w:rsidR="006B0095" w:rsidRPr="005B667F">
        <w:rPr>
          <w:rFonts w:asciiTheme="minorHAnsi" w:hAnsiTheme="minorHAnsi" w:cstheme="minorHAnsi"/>
        </w:rPr>
        <w:t xml:space="preserve"> knjižnih nagrad ali </w:t>
      </w:r>
      <w:r w:rsidRPr="005B667F">
        <w:rPr>
          <w:rFonts w:asciiTheme="minorHAnsi" w:hAnsiTheme="minorHAnsi" w:cstheme="minorHAnsi"/>
        </w:rPr>
        <w:t>pripomo</w:t>
      </w:r>
      <w:r w:rsidR="004222CC" w:rsidRPr="005B667F">
        <w:rPr>
          <w:rFonts w:asciiTheme="minorHAnsi" w:hAnsiTheme="minorHAnsi" w:cstheme="minorHAnsi"/>
        </w:rPr>
        <w:t>č</w:t>
      </w:r>
      <w:r w:rsidRPr="005B667F">
        <w:rPr>
          <w:rFonts w:asciiTheme="minorHAnsi" w:hAnsiTheme="minorHAnsi" w:cstheme="minorHAnsi"/>
        </w:rPr>
        <w:t>kov, ki jih u</w:t>
      </w:r>
      <w:r w:rsidR="004222CC" w:rsidRPr="005B667F">
        <w:rPr>
          <w:rFonts w:asciiTheme="minorHAnsi" w:hAnsiTheme="minorHAnsi" w:cstheme="minorHAnsi"/>
        </w:rPr>
        <w:t>č</w:t>
      </w:r>
      <w:r w:rsidRPr="005B667F">
        <w:rPr>
          <w:rFonts w:asciiTheme="minorHAnsi" w:hAnsiTheme="minorHAnsi" w:cstheme="minorHAnsi"/>
        </w:rPr>
        <w:t>enec lahko uporablja p</w:t>
      </w:r>
      <w:r w:rsidR="00212974" w:rsidRPr="005B667F">
        <w:rPr>
          <w:rFonts w:asciiTheme="minorHAnsi" w:hAnsiTheme="minorHAnsi" w:cstheme="minorHAnsi"/>
        </w:rPr>
        <w:t>ri pouku ali drugih dejavnostih;</w:t>
      </w:r>
      <w:r w:rsidRPr="005B667F">
        <w:rPr>
          <w:rFonts w:asciiTheme="minorHAnsi" w:hAnsiTheme="minorHAnsi" w:cstheme="minorHAnsi"/>
        </w:rPr>
        <w:t xml:space="preserve"> </w:t>
      </w:r>
    </w:p>
    <w:p w:rsidR="00DB15A8" w:rsidRDefault="00212974" w:rsidP="00212974">
      <w:pPr>
        <w:numPr>
          <w:ilvl w:val="1"/>
          <w:numId w:val="1"/>
        </w:numPr>
        <w:tabs>
          <w:tab w:val="clear" w:pos="1440"/>
          <w:tab w:val="num" w:pos="741"/>
        </w:tabs>
        <w:autoSpaceDE w:val="0"/>
        <w:autoSpaceDN w:val="0"/>
        <w:adjustRightInd w:val="0"/>
        <w:ind w:left="741" w:hanging="399"/>
        <w:rPr>
          <w:rFonts w:asciiTheme="minorHAnsi" w:hAnsiTheme="minorHAnsi" w:cstheme="minorHAnsi"/>
        </w:rPr>
      </w:pPr>
      <w:r w:rsidRPr="005B667F">
        <w:rPr>
          <w:rFonts w:asciiTheme="minorHAnsi" w:hAnsiTheme="minorHAnsi" w:cstheme="minorHAnsi"/>
        </w:rPr>
        <w:t>n</w:t>
      </w:r>
      <w:r w:rsidR="00DB15A8" w:rsidRPr="005B667F">
        <w:rPr>
          <w:rFonts w:asciiTheme="minorHAnsi" w:hAnsiTheme="minorHAnsi" w:cstheme="minorHAnsi"/>
        </w:rPr>
        <w:t>agrado lahko dobi posameznik, skupina u</w:t>
      </w:r>
      <w:r w:rsidR="009313AF" w:rsidRPr="005B667F">
        <w:rPr>
          <w:rFonts w:asciiTheme="minorHAnsi" w:hAnsiTheme="minorHAnsi" w:cstheme="minorHAnsi"/>
        </w:rPr>
        <w:t>č</w:t>
      </w:r>
      <w:r w:rsidR="00DB15A8" w:rsidRPr="005B667F">
        <w:rPr>
          <w:rFonts w:asciiTheme="minorHAnsi" w:hAnsiTheme="minorHAnsi" w:cstheme="minorHAnsi"/>
        </w:rPr>
        <w:t>encev ali oddel</w:t>
      </w:r>
      <w:r w:rsidR="009313AF" w:rsidRPr="005B667F">
        <w:rPr>
          <w:rFonts w:asciiTheme="minorHAnsi" w:hAnsiTheme="minorHAnsi" w:cstheme="minorHAnsi"/>
        </w:rPr>
        <w:t>č</w:t>
      </w:r>
      <w:r w:rsidR="00DB15A8" w:rsidRPr="005B667F">
        <w:rPr>
          <w:rFonts w:asciiTheme="minorHAnsi" w:hAnsiTheme="minorHAnsi" w:cstheme="minorHAnsi"/>
        </w:rPr>
        <w:t>na skupnost.</w:t>
      </w:r>
    </w:p>
    <w:p w:rsidR="005B667F" w:rsidRDefault="005B667F" w:rsidP="005B667F">
      <w:pPr>
        <w:autoSpaceDE w:val="0"/>
        <w:autoSpaceDN w:val="0"/>
        <w:adjustRightInd w:val="0"/>
        <w:rPr>
          <w:rFonts w:asciiTheme="minorHAnsi" w:hAnsiTheme="minorHAnsi" w:cstheme="minorHAnsi"/>
        </w:rPr>
      </w:pPr>
    </w:p>
    <w:p w:rsidR="005B667F" w:rsidRPr="005B667F" w:rsidRDefault="005B667F" w:rsidP="005B667F">
      <w:pPr>
        <w:autoSpaceDE w:val="0"/>
        <w:autoSpaceDN w:val="0"/>
        <w:adjustRightInd w:val="0"/>
        <w:rPr>
          <w:rFonts w:asciiTheme="minorHAnsi" w:hAnsiTheme="minorHAnsi" w:cstheme="minorHAnsi"/>
        </w:rPr>
      </w:pPr>
    </w:p>
    <w:tbl>
      <w:tblPr>
        <w:tblW w:w="9870" w:type="dxa"/>
        <w:jc w:val="center"/>
        <w:tblLayout w:type="fixed"/>
        <w:tblLook w:val="0000" w:firstRow="0" w:lastRow="0" w:firstColumn="0" w:lastColumn="0" w:noHBand="0" w:noVBand="0"/>
      </w:tblPr>
      <w:tblGrid>
        <w:gridCol w:w="9870"/>
      </w:tblGrid>
      <w:tr w:rsidR="008C0AC0" w:rsidRPr="005B667F" w:rsidTr="00A8264A">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8C0AC0" w:rsidRPr="005B667F" w:rsidRDefault="00F43366" w:rsidP="00455024">
            <w:pPr>
              <w:jc w:val="center"/>
              <w:rPr>
                <w:rFonts w:asciiTheme="minorHAnsi" w:hAnsiTheme="minorHAnsi" w:cstheme="minorHAnsi"/>
                <w:b/>
                <w:sz w:val="28"/>
                <w:szCs w:val="28"/>
              </w:rPr>
            </w:pPr>
            <w:r w:rsidRPr="005B667F">
              <w:rPr>
                <w:rFonts w:asciiTheme="minorHAnsi" w:hAnsiTheme="minorHAnsi" w:cstheme="minorHAnsi"/>
                <w:b/>
                <w:bCs/>
                <w:sz w:val="28"/>
                <w:szCs w:val="28"/>
              </w:rPr>
              <w:t xml:space="preserve">5.  </w:t>
            </w:r>
            <w:r w:rsidR="008C0AC0" w:rsidRPr="005B667F">
              <w:rPr>
                <w:rFonts w:asciiTheme="minorHAnsi" w:hAnsiTheme="minorHAnsi" w:cstheme="minorHAnsi"/>
                <w:b/>
                <w:bCs/>
                <w:sz w:val="28"/>
                <w:szCs w:val="28"/>
              </w:rPr>
              <w:t>VZGOJN</w:t>
            </w:r>
            <w:r w:rsidR="000F196F" w:rsidRPr="005B667F">
              <w:rPr>
                <w:rFonts w:asciiTheme="minorHAnsi" w:hAnsiTheme="minorHAnsi" w:cstheme="minorHAnsi"/>
                <w:b/>
                <w:bCs/>
                <w:sz w:val="28"/>
                <w:szCs w:val="28"/>
              </w:rPr>
              <w:t>I UKREPI</w:t>
            </w:r>
          </w:p>
        </w:tc>
      </w:tr>
    </w:tbl>
    <w:p w:rsidR="00EF146A" w:rsidRPr="005B667F" w:rsidRDefault="00EF146A" w:rsidP="00455024">
      <w:pPr>
        <w:autoSpaceDE w:val="0"/>
        <w:autoSpaceDN w:val="0"/>
        <w:adjustRightInd w:val="0"/>
        <w:jc w:val="both"/>
        <w:rPr>
          <w:rFonts w:asciiTheme="minorHAnsi" w:hAnsiTheme="minorHAnsi" w:cstheme="minorHAnsi"/>
          <w:b/>
          <w:bCs/>
        </w:rPr>
      </w:pPr>
    </w:p>
    <w:p w:rsidR="008C6B66" w:rsidRPr="005B667F" w:rsidRDefault="008C6B66" w:rsidP="00455024">
      <w:pPr>
        <w:autoSpaceDE w:val="0"/>
        <w:autoSpaceDN w:val="0"/>
        <w:adjustRightInd w:val="0"/>
        <w:jc w:val="both"/>
        <w:rPr>
          <w:rFonts w:asciiTheme="minorHAnsi" w:hAnsiTheme="minorHAnsi" w:cstheme="minorHAnsi"/>
          <w:b/>
          <w:bCs/>
        </w:rPr>
      </w:pPr>
    </w:p>
    <w:p w:rsidR="005D635E" w:rsidRPr="005B667F" w:rsidRDefault="005D635E"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 xml:space="preserve">Vzgojni ukrepi so posledica kršitev </w:t>
      </w:r>
      <w:r w:rsidR="000938EE" w:rsidRPr="005B667F">
        <w:rPr>
          <w:rFonts w:asciiTheme="minorHAnsi" w:hAnsiTheme="minorHAnsi" w:cstheme="minorHAnsi"/>
        </w:rPr>
        <w:t xml:space="preserve">pravil </w:t>
      </w:r>
      <w:r w:rsidRPr="005B667F">
        <w:rPr>
          <w:rFonts w:asciiTheme="minorHAnsi" w:hAnsiTheme="minorHAnsi" w:cstheme="minorHAnsi"/>
        </w:rPr>
        <w:t xml:space="preserve">šolskega reda in </w:t>
      </w:r>
      <w:r w:rsidR="000938EE" w:rsidRPr="005B667F">
        <w:rPr>
          <w:rFonts w:asciiTheme="minorHAnsi" w:hAnsiTheme="minorHAnsi" w:cstheme="minorHAnsi"/>
        </w:rPr>
        <w:t>hišnega reda</w:t>
      </w:r>
      <w:r w:rsidRPr="005B667F">
        <w:rPr>
          <w:rFonts w:asciiTheme="minorHAnsi" w:hAnsiTheme="minorHAnsi" w:cstheme="minorHAnsi"/>
        </w:rPr>
        <w:t xml:space="preserve">. </w:t>
      </w:r>
      <w:r w:rsidR="000938EE" w:rsidRPr="005B667F">
        <w:rPr>
          <w:rFonts w:asciiTheme="minorHAnsi" w:hAnsiTheme="minorHAnsi" w:cstheme="minorHAnsi"/>
        </w:rPr>
        <w:t>S</w:t>
      </w:r>
      <w:r w:rsidRPr="005B667F">
        <w:rPr>
          <w:rFonts w:asciiTheme="minorHAnsi" w:hAnsiTheme="minorHAnsi" w:cstheme="minorHAnsi"/>
        </w:rPr>
        <w:t>o strokovne odločitve, da se ukrep izvede. Odločitev je lahko individualna (učitelj) ali skupinska (konferenca).</w:t>
      </w:r>
    </w:p>
    <w:p w:rsidR="005D635E" w:rsidRPr="005B667F" w:rsidRDefault="005D635E" w:rsidP="00455024">
      <w:pPr>
        <w:jc w:val="both"/>
        <w:rPr>
          <w:rFonts w:asciiTheme="minorHAnsi" w:hAnsiTheme="minorHAnsi" w:cstheme="minorHAnsi"/>
        </w:rPr>
      </w:pPr>
    </w:p>
    <w:p w:rsidR="005D635E" w:rsidRPr="005B667F" w:rsidRDefault="005D635E" w:rsidP="00455024">
      <w:pPr>
        <w:jc w:val="both"/>
        <w:rPr>
          <w:rFonts w:asciiTheme="minorHAnsi" w:hAnsiTheme="minorHAnsi" w:cstheme="minorHAnsi"/>
        </w:rPr>
      </w:pPr>
      <w:r w:rsidRPr="005B667F">
        <w:rPr>
          <w:rFonts w:asciiTheme="minorHAnsi" w:hAnsiTheme="minorHAnsi" w:cstheme="minorHAnsi"/>
        </w:rPr>
        <w:t xml:space="preserve">Izvajanje vzgojnih ukrepov je povezano z nudenjem podpore in vodenjem učenca, iskanjem možnosti in priložnosti za spremembo neustreznega vedenja. Pri tem sodelujejo učenec, starši in strokovni delavci šole, ki skupaj oblikujejo predloge za rešitev. </w:t>
      </w:r>
    </w:p>
    <w:p w:rsidR="00170020" w:rsidRPr="005B667F" w:rsidRDefault="00170020" w:rsidP="00455024">
      <w:pPr>
        <w:autoSpaceDE w:val="0"/>
        <w:autoSpaceDN w:val="0"/>
        <w:adjustRightInd w:val="0"/>
        <w:jc w:val="both"/>
        <w:rPr>
          <w:rFonts w:asciiTheme="minorHAnsi" w:hAnsiTheme="minorHAnsi" w:cstheme="minorHAnsi"/>
        </w:rPr>
      </w:pPr>
    </w:p>
    <w:p w:rsidR="0042481B" w:rsidRPr="005B667F" w:rsidRDefault="000938EE"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Vzgojni ukrepi (</w:t>
      </w:r>
      <w:r w:rsidR="00170020" w:rsidRPr="005B667F">
        <w:rPr>
          <w:rFonts w:asciiTheme="minorHAnsi" w:hAnsiTheme="minorHAnsi" w:cstheme="minorHAnsi"/>
        </w:rPr>
        <w:t>postopki</w:t>
      </w:r>
      <w:r w:rsidRPr="005B667F">
        <w:rPr>
          <w:rFonts w:asciiTheme="minorHAnsi" w:hAnsiTheme="minorHAnsi" w:cstheme="minorHAnsi"/>
        </w:rPr>
        <w:t>)</w:t>
      </w:r>
      <w:r w:rsidR="00170020" w:rsidRPr="005B667F">
        <w:rPr>
          <w:rFonts w:asciiTheme="minorHAnsi" w:hAnsiTheme="minorHAnsi" w:cstheme="minorHAnsi"/>
        </w:rPr>
        <w:t xml:space="preserve"> so usmerjeni pedagoško strokovni postopki, ki se uporabijo pri ponavljajočih, pogostejših </w:t>
      </w:r>
      <w:r w:rsidRPr="005B667F">
        <w:rPr>
          <w:rFonts w:asciiTheme="minorHAnsi" w:hAnsiTheme="minorHAnsi" w:cstheme="minorHAnsi"/>
        </w:rPr>
        <w:t xml:space="preserve">lažjih kršitvah </w:t>
      </w:r>
      <w:r w:rsidR="00170020" w:rsidRPr="005B667F">
        <w:rPr>
          <w:rFonts w:asciiTheme="minorHAnsi" w:hAnsiTheme="minorHAnsi" w:cstheme="minorHAnsi"/>
        </w:rPr>
        <w:t>in obsežnejših</w:t>
      </w:r>
      <w:r w:rsidRPr="005B667F">
        <w:rPr>
          <w:rFonts w:asciiTheme="minorHAnsi" w:hAnsiTheme="minorHAnsi" w:cstheme="minorHAnsi"/>
        </w:rPr>
        <w:t>, težjih</w:t>
      </w:r>
      <w:r w:rsidR="00170020" w:rsidRPr="005B667F">
        <w:rPr>
          <w:rFonts w:asciiTheme="minorHAnsi" w:hAnsiTheme="minorHAnsi" w:cstheme="minorHAnsi"/>
        </w:rPr>
        <w:t xml:space="preserve"> kršitvah pravil šolskega reda</w:t>
      </w:r>
      <w:r w:rsidRPr="005B667F">
        <w:rPr>
          <w:rFonts w:asciiTheme="minorHAnsi" w:hAnsiTheme="minorHAnsi" w:cstheme="minorHAnsi"/>
        </w:rPr>
        <w:t xml:space="preserve"> ali hišnega reda</w:t>
      </w:r>
      <w:r w:rsidR="00170020" w:rsidRPr="005B667F">
        <w:rPr>
          <w:rFonts w:asciiTheme="minorHAnsi" w:hAnsiTheme="minorHAnsi" w:cstheme="minorHAnsi"/>
        </w:rPr>
        <w:t>. Uporabljajo se v primerih, ko učenec kljub predhodni vzgojni pomoči, ne korigira svojega vedenja, noče sodelovati ali pa zaradi različnih razlogov tega ni sposoben.</w:t>
      </w:r>
    </w:p>
    <w:p w:rsidR="005154A2" w:rsidRPr="005B667F" w:rsidRDefault="005154A2" w:rsidP="00455024">
      <w:pPr>
        <w:autoSpaceDE w:val="0"/>
        <w:autoSpaceDN w:val="0"/>
        <w:adjustRightInd w:val="0"/>
        <w:jc w:val="both"/>
        <w:rPr>
          <w:rFonts w:asciiTheme="minorHAnsi" w:hAnsiTheme="minorHAnsi" w:cstheme="minorHAnsi"/>
        </w:rPr>
      </w:pPr>
    </w:p>
    <w:p w:rsidR="008C6B66" w:rsidRPr="005B667F" w:rsidRDefault="008C6B66" w:rsidP="00455024">
      <w:pPr>
        <w:autoSpaceDE w:val="0"/>
        <w:autoSpaceDN w:val="0"/>
        <w:adjustRightInd w:val="0"/>
        <w:jc w:val="both"/>
        <w:rPr>
          <w:rFonts w:asciiTheme="minorHAnsi" w:hAnsiTheme="minorHAnsi" w:cstheme="minorHAnsi"/>
        </w:rPr>
      </w:pPr>
    </w:p>
    <w:p w:rsidR="00D67A69" w:rsidRPr="005B667F" w:rsidRDefault="005154A2" w:rsidP="00455024">
      <w:pPr>
        <w:autoSpaceDE w:val="0"/>
        <w:autoSpaceDN w:val="0"/>
        <w:adjustRightInd w:val="0"/>
        <w:jc w:val="both"/>
        <w:rPr>
          <w:rFonts w:asciiTheme="minorHAnsi" w:hAnsiTheme="minorHAnsi" w:cstheme="minorHAnsi"/>
          <w:b/>
          <w:i/>
        </w:rPr>
      </w:pPr>
      <w:r w:rsidRPr="005B667F">
        <w:rPr>
          <w:rFonts w:asciiTheme="minorHAnsi" w:hAnsiTheme="minorHAnsi" w:cstheme="minorHAnsi"/>
          <w:b/>
          <w:i/>
        </w:rPr>
        <w:t>LAŽJE KRŠITVE</w:t>
      </w:r>
      <w:r w:rsidR="004A3B88" w:rsidRPr="005B667F">
        <w:rPr>
          <w:rFonts w:asciiTheme="minorHAnsi" w:hAnsiTheme="minorHAnsi" w:cstheme="minorHAnsi"/>
          <w:b/>
          <w:i/>
        </w:rPr>
        <w:t xml:space="preserve"> V ŠOLSKEM PROSTORU</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ne spoštujem pravic drugih učencev in delavcev šole in nimam spoštljivega in strpnega odnosa do individualnosti, človeškega dostojanstva, etnične pripadnosti, veroizpovedi, rase in spola;</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pouka in drugih vzgojno-izobraževalnih dejavnosti ne obiskujem redno in točno;</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ne izpolnjujem svoje učne in drugih šolskih obveznosti;</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oviram in motim delo učencev in delavcev šole;</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v šoli in izven nje ne skrbim za lastno zdravje in varnost ter ogrožam zdravje in varnost ter osebnostne integritete drugih učencev in delavcev šole;</w:t>
      </w:r>
    </w:p>
    <w:p w:rsidR="005154A2" w:rsidRPr="005B667F" w:rsidRDefault="005154A2"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ne spoštujem in ne upoštevam pravil šolskega oziroma hišnega reda;</w:t>
      </w:r>
    </w:p>
    <w:p w:rsidR="00341E5E" w:rsidRPr="005B667F" w:rsidRDefault="00341E5E"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ne ravnam odgovorno in ne varujem premoženja šole in lastnine učencev ter delavcev šole;</w:t>
      </w:r>
    </w:p>
    <w:p w:rsidR="00341E5E" w:rsidRPr="005B667F" w:rsidRDefault="00341E5E"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se ne vedem spoštljivo do drugih;</w:t>
      </w:r>
    </w:p>
    <w:p w:rsidR="00341E5E" w:rsidRPr="005B667F" w:rsidRDefault="00341E5E" w:rsidP="005154A2">
      <w:pPr>
        <w:numPr>
          <w:ilvl w:val="0"/>
          <w:numId w:val="23"/>
        </w:numPr>
        <w:autoSpaceDE w:val="0"/>
        <w:autoSpaceDN w:val="0"/>
        <w:adjustRightInd w:val="0"/>
        <w:jc w:val="both"/>
        <w:rPr>
          <w:rFonts w:asciiTheme="minorHAnsi" w:hAnsiTheme="minorHAnsi" w:cstheme="minorHAnsi"/>
        </w:rPr>
      </w:pPr>
      <w:r w:rsidRPr="005B667F">
        <w:rPr>
          <w:rFonts w:asciiTheme="minorHAnsi" w:hAnsiTheme="minorHAnsi" w:cstheme="minorHAnsi"/>
        </w:rPr>
        <w:t>ne sodelujem pri dogovorjenih oblikah dežurstva učencev.</w:t>
      </w:r>
    </w:p>
    <w:p w:rsidR="00341E5E" w:rsidRPr="005B667F" w:rsidRDefault="00341E5E" w:rsidP="00341E5E">
      <w:pPr>
        <w:autoSpaceDE w:val="0"/>
        <w:autoSpaceDN w:val="0"/>
        <w:adjustRightInd w:val="0"/>
        <w:jc w:val="both"/>
        <w:rPr>
          <w:rFonts w:asciiTheme="minorHAnsi" w:hAnsiTheme="minorHAnsi" w:cstheme="minorHAnsi"/>
        </w:rPr>
      </w:pPr>
    </w:p>
    <w:p w:rsidR="00341E5E" w:rsidRDefault="00341E5E" w:rsidP="00341E5E">
      <w:pPr>
        <w:autoSpaceDE w:val="0"/>
        <w:autoSpaceDN w:val="0"/>
        <w:adjustRightInd w:val="0"/>
        <w:jc w:val="both"/>
        <w:rPr>
          <w:rFonts w:asciiTheme="minorHAnsi" w:hAnsiTheme="minorHAnsi" w:cstheme="minorHAnsi"/>
        </w:rPr>
      </w:pPr>
    </w:p>
    <w:p w:rsidR="005B667F" w:rsidRPr="005B667F" w:rsidRDefault="005B667F" w:rsidP="00341E5E">
      <w:pPr>
        <w:autoSpaceDE w:val="0"/>
        <w:autoSpaceDN w:val="0"/>
        <w:adjustRightInd w:val="0"/>
        <w:jc w:val="both"/>
        <w:rPr>
          <w:rFonts w:asciiTheme="minorHAnsi" w:hAnsiTheme="minorHAnsi" w:cstheme="minorHAnsi"/>
        </w:rPr>
      </w:pPr>
    </w:p>
    <w:p w:rsidR="00341E5E" w:rsidRPr="005B667F" w:rsidRDefault="00341E5E" w:rsidP="00341E5E">
      <w:pPr>
        <w:autoSpaceDE w:val="0"/>
        <w:autoSpaceDN w:val="0"/>
        <w:adjustRightInd w:val="0"/>
        <w:jc w:val="both"/>
        <w:rPr>
          <w:rFonts w:asciiTheme="minorHAnsi" w:hAnsiTheme="minorHAnsi" w:cstheme="minorHAnsi"/>
          <w:i/>
        </w:rPr>
      </w:pPr>
    </w:p>
    <w:p w:rsidR="0042481B" w:rsidRPr="005B667F" w:rsidRDefault="00341E5E" w:rsidP="00455024">
      <w:pPr>
        <w:pStyle w:val="Pa5"/>
        <w:jc w:val="both"/>
        <w:rPr>
          <w:rFonts w:asciiTheme="minorHAnsi" w:hAnsiTheme="minorHAnsi" w:cstheme="minorHAnsi"/>
          <w:b/>
          <w:i/>
          <w:color w:val="000000"/>
        </w:rPr>
      </w:pPr>
      <w:r w:rsidRPr="005B667F">
        <w:rPr>
          <w:rFonts w:asciiTheme="minorHAnsi" w:hAnsiTheme="minorHAnsi" w:cstheme="minorHAnsi"/>
          <w:b/>
          <w:i/>
          <w:color w:val="000000"/>
        </w:rPr>
        <w:lastRenderedPageBreak/>
        <w:t>HUJŠE KRŠITVE</w:t>
      </w:r>
      <w:r w:rsidR="004A3B88" w:rsidRPr="005B667F">
        <w:rPr>
          <w:rFonts w:asciiTheme="minorHAnsi" w:hAnsiTheme="minorHAnsi" w:cstheme="minorHAnsi"/>
          <w:b/>
          <w:i/>
          <w:color w:val="000000"/>
        </w:rPr>
        <w:t xml:space="preserve"> V ŠOLSKEM PROSTORU</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ponavljajoče istovrstne kršitve, za katere so že bili izrečeni vzgojni ukrepi,</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občasni neopravičeni izostanki  oziroma strnjeni neopravičeni izostanki,</w:t>
      </w:r>
      <w:r w:rsidR="00F43366" w:rsidRPr="005B667F">
        <w:rPr>
          <w:rFonts w:asciiTheme="minorHAnsi" w:hAnsiTheme="minorHAnsi" w:cstheme="minorHAnsi"/>
          <w:color w:val="000000"/>
        </w:rPr>
        <w:t xml:space="preserve"> v obsegu 6 ur,</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uporaba pirotehničnih sredstev v šoli, na zunanjih površinah šole ali na šolskih ekskurzijah,</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izsiljevanje drugih učencev ali delavcev šole,</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namerno poškodovanje in uničevanje šolske opre</w:t>
      </w:r>
      <w:r w:rsidRPr="005B667F">
        <w:rPr>
          <w:rFonts w:asciiTheme="minorHAnsi" w:hAnsiTheme="minorHAnsi" w:cstheme="minorHAnsi"/>
          <w:color w:val="000000"/>
        </w:rPr>
        <w:softHyphen/>
        <w:t>me, zgradbe ter stvari in opreme drugih učencev, delavcev ali obiskovalcev šole,</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kraja lastnine šole, drugih učencev, delavcev ali obiskovalcev šole,</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popravljanje in vpisovanje ocen v šolsko dokumen</w:t>
      </w:r>
      <w:r w:rsidRPr="005B667F">
        <w:rPr>
          <w:rFonts w:asciiTheme="minorHAnsi" w:hAnsiTheme="minorHAnsi" w:cstheme="minorHAnsi"/>
          <w:color w:val="000000"/>
        </w:rPr>
        <w:softHyphen/>
        <w:t>tacijo,</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uničevanje uradnih dokumentov ter ponarejanje podatkov in podpisov v uradnih dokumentih in listinah, ki jih izdaja šola,</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grob verbalni napad na učenca, učitelja, delavca šole ali drugo osebo,</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fizični napad na učenca, učitelja, delavca šole ali drugo osebo,</w:t>
      </w:r>
    </w:p>
    <w:p w:rsidR="0042481B" w:rsidRPr="005B667F" w:rsidRDefault="009E2051"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 xml:space="preserve">prinašanje nevarnih predmetov (noži, britvice itd.) v šolo in drugačno </w:t>
      </w:r>
      <w:r w:rsidR="0042481B" w:rsidRPr="005B667F">
        <w:rPr>
          <w:rFonts w:asciiTheme="minorHAnsi" w:hAnsiTheme="minorHAnsi" w:cstheme="minorHAnsi"/>
          <w:color w:val="000000"/>
        </w:rPr>
        <w:t>ogrožanje življenja in zdravja učencev in delavcev šole,</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kajenje ter prinašanje, posedovanje, ponujanje, prodajanje ali uživanje alkohola, drog ter drugih psihoak</w:t>
      </w:r>
      <w:r w:rsidRPr="005B667F">
        <w:rPr>
          <w:rFonts w:asciiTheme="minorHAnsi" w:hAnsiTheme="minorHAnsi" w:cstheme="minorHAnsi"/>
          <w:color w:val="000000"/>
        </w:rPr>
        <w:softHyphen/>
        <w:t>tivnih sredstev in napeljevanje sošolcev k takemu dejanju v času pouka, dnevih dejavnosti in drugih organiziranih ob</w:t>
      </w:r>
      <w:r w:rsidRPr="005B667F">
        <w:rPr>
          <w:rFonts w:asciiTheme="minorHAnsi" w:hAnsiTheme="minorHAnsi" w:cstheme="minorHAnsi"/>
          <w:color w:val="000000"/>
        </w:rPr>
        <w:softHyphen/>
        <w:t>likah vzgojno-izobraževalne dejavnosti, ki so opredeljene v letnem delovnem načrtu šole,</w:t>
      </w:r>
    </w:p>
    <w:p w:rsidR="0042481B" w:rsidRPr="005B667F" w:rsidRDefault="0042481B" w:rsidP="002F2612">
      <w:pPr>
        <w:pStyle w:val="Pa5"/>
        <w:numPr>
          <w:ilvl w:val="1"/>
          <w:numId w:val="10"/>
        </w:numPr>
        <w:tabs>
          <w:tab w:val="clear" w:pos="1440"/>
          <w:tab w:val="num" w:pos="570"/>
        </w:tabs>
        <w:ind w:left="570" w:hanging="342"/>
        <w:jc w:val="both"/>
        <w:rPr>
          <w:rFonts w:asciiTheme="minorHAnsi" w:hAnsiTheme="minorHAnsi" w:cstheme="minorHAnsi"/>
          <w:color w:val="000000"/>
        </w:rPr>
      </w:pPr>
      <w:r w:rsidRPr="005B667F">
        <w:rPr>
          <w:rFonts w:asciiTheme="minorHAnsi" w:hAnsiTheme="minorHAnsi" w:cstheme="minorHAnsi"/>
          <w:color w:val="000000"/>
        </w:rPr>
        <w:t>prihod oziroma prisotnost pod vplivom alkohola, drog in drugih psihoaktivnih sredstev v času pouka, dnevih dejavnosti in drugih organiziranih oblikah vzgojno-izobra</w:t>
      </w:r>
      <w:r w:rsidRPr="005B667F">
        <w:rPr>
          <w:rFonts w:asciiTheme="minorHAnsi" w:hAnsiTheme="minorHAnsi" w:cstheme="minorHAnsi"/>
          <w:color w:val="000000"/>
        </w:rPr>
        <w:softHyphen/>
        <w:t>ževalne dejavnosti, ki so opredeljene v letnem delovnem načrtu šole,</w:t>
      </w:r>
    </w:p>
    <w:p w:rsidR="0042481B" w:rsidRPr="005B667F" w:rsidRDefault="0042481B" w:rsidP="002F2612">
      <w:pPr>
        <w:numPr>
          <w:ilvl w:val="1"/>
          <w:numId w:val="10"/>
        </w:numPr>
        <w:tabs>
          <w:tab w:val="clear" w:pos="1440"/>
          <w:tab w:val="num" w:pos="570"/>
        </w:tabs>
        <w:ind w:left="570" w:hanging="342"/>
        <w:jc w:val="both"/>
        <w:rPr>
          <w:rFonts w:asciiTheme="minorHAnsi" w:hAnsiTheme="minorHAnsi" w:cstheme="minorHAnsi"/>
        </w:rPr>
      </w:pPr>
      <w:r w:rsidRPr="005B667F">
        <w:rPr>
          <w:rFonts w:asciiTheme="minorHAnsi" w:hAnsiTheme="minorHAnsi" w:cstheme="minorHAnsi"/>
          <w:color w:val="000000"/>
        </w:rPr>
        <w:t>spolno nadlegovanje učencev ali delavcev šole.</w:t>
      </w:r>
    </w:p>
    <w:p w:rsidR="004A3B88" w:rsidRPr="005B667F" w:rsidRDefault="004A3B88" w:rsidP="004A3B88">
      <w:pPr>
        <w:jc w:val="both"/>
        <w:rPr>
          <w:rFonts w:asciiTheme="minorHAnsi" w:hAnsiTheme="minorHAnsi" w:cstheme="minorHAnsi"/>
          <w:color w:val="000000"/>
        </w:rPr>
      </w:pPr>
    </w:p>
    <w:p w:rsidR="004A3B88" w:rsidRPr="005B667F" w:rsidRDefault="004A3B88" w:rsidP="004A3B88">
      <w:pPr>
        <w:jc w:val="both"/>
        <w:rPr>
          <w:rFonts w:asciiTheme="minorHAnsi" w:hAnsiTheme="minorHAnsi" w:cstheme="minorHAnsi"/>
          <w:b/>
          <w:bCs/>
        </w:rPr>
      </w:pPr>
      <w:r w:rsidRPr="005B667F">
        <w:rPr>
          <w:rFonts w:asciiTheme="minorHAnsi" w:hAnsiTheme="minorHAnsi" w:cstheme="minorHAnsi"/>
          <w:b/>
          <w:bCs/>
        </w:rPr>
        <w:t>PRAVILA DELA NA DALJAVO</w:t>
      </w:r>
    </w:p>
    <w:p w:rsidR="004A3B88" w:rsidRPr="005B667F" w:rsidRDefault="004A3B88" w:rsidP="004A3B88">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Cs/>
        </w:rPr>
      </w:pPr>
      <w:r w:rsidRPr="005B667F">
        <w:rPr>
          <w:rFonts w:asciiTheme="minorHAnsi" w:hAnsiTheme="minorHAnsi" w:cstheme="minorHAnsi"/>
          <w:bCs/>
        </w:rPr>
        <w:t>Učenci so tudi v času dela na daljavo dolžni upoštevati temeljna pravila bontona, Pravila šolskega reda OŠ Košana, razredna pravila ter opozorila učiteljev.</w:t>
      </w:r>
    </w:p>
    <w:p w:rsidR="004A3B88" w:rsidRPr="005B667F" w:rsidRDefault="004A3B88" w:rsidP="004A3B88">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Cs/>
        </w:rPr>
      </w:pPr>
      <w:r w:rsidRPr="005B667F">
        <w:rPr>
          <w:rFonts w:asciiTheme="minorHAnsi" w:hAnsiTheme="minorHAnsi" w:cstheme="minorHAnsi"/>
          <w:bCs/>
        </w:rPr>
        <w:t xml:space="preserve">V orodju za ekipno komunikacijo Microsoft Teams oz. pri spletnem komuniciranju so učenci dolžni (kot v šoli) spoštovati in upoštevati dogovorjena pravila. Učenec, ki ne izpolnjuje svojih dolžnosti in ne upošteva pravil, določenih z zakonom ter drugimi predpisi in akti OŠ Košana, stori kršitev. </w:t>
      </w:r>
    </w:p>
    <w:p w:rsidR="004A3B88" w:rsidRPr="005B667F" w:rsidRDefault="004A3B88" w:rsidP="004A3B88">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Cs/>
        </w:rPr>
      </w:pPr>
      <w:r w:rsidRPr="005B667F">
        <w:rPr>
          <w:rFonts w:asciiTheme="minorHAnsi" w:hAnsiTheme="minorHAnsi" w:cstheme="minorHAnsi"/>
          <w:bCs/>
        </w:rPr>
        <w:t>V nadaljevanju navajamo morebitne kršitve, ki se nanašajo predvsem na pouk na daljavo.</w:t>
      </w:r>
    </w:p>
    <w:p w:rsidR="004A3B88" w:rsidRPr="005B667F" w:rsidRDefault="004A3B88" w:rsidP="004A3B88">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
          <w:bCs/>
          <w:i/>
        </w:rPr>
      </w:pPr>
      <w:r w:rsidRPr="005B667F">
        <w:rPr>
          <w:rFonts w:asciiTheme="minorHAnsi" w:hAnsiTheme="minorHAnsi" w:cstheme="minorHAnsi"/>
          <w:b/>
          <w:bCs/>
          <w:i/>
        </w:rPr>
        <w:t>LAŽJE KRŠITVE UČENCEV</w:t>
      </w:r>
    </w:p>
    <w:p w:rsidR="004A3B88" w:rsidRPr="005B667F"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t>odklanjanje sodelovanja pri vseh oblikah vzgojno-izobraževalnega dela;</w:t>
      </w:r>
    </w:p>
    <w:p w:rsidR="004A3B88" w:rsidRPr="005B667F"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t>motenje učencev in zaposlenih pri delu (npr. izklapljanje mikrofonov, onemogočanje prisostvovanja pri pouku v živo, objavljanje posnetkov in vsebin, ki niso povezane z učno snovjo);</w:t>
      </w:r>
    </w:p>
    <w:p w:rsidR="004A3B88" w:rsidRPr="005B667F"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t>ponavljajoče se neupoštevanje navodil učitelja /…/;</w:t>
      </w:r>
    </w:p>
    <w:p w:rsidR="004A3B88" w:rsidRPr="005B667F"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t>neprimerno oz. nespoštljivo vedenje do učencev in delavcev šole (laganje, izločanje …)</w:t>
      </w:r>
    </w:p>
    <w:p w:rsidR="004A3B88" w:rsidRPr="005B667F"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lastRenderedPageBreak/>
        <w:t>verbalno nasilje nad učenci (zmerjanje, posmehovanje, ščuvanje, poniževanje, obrekovanje ...);</w:t>
      </w:r>
    </w:p>
    <w:p w:rsidR="004A3B88" w:rsidRDefault="004A3B88" w:rsidP="004A3B88">
      <w:pPr>
        <w:numPr>
          <w:ilvl w:val="0"/>
          <w:numId w:val="31"/>
        </w:numPr>
        <w:jc w:val="both"/>
        <w:rPr>
          <w:rFonts w:asciiTheme="minorHAnsi" w:hAnsiTheme="minorHAnsi" w:cstheme="minorHAnsi"/>
          <w:bCs/>
        </w:rPr>
      </w:pPr>
      <w:r w:rsidRPr="005B667F">
        <w:rPr>
          <w:rFonts w:asciiTheme="minorHAnsi" w:hAnsiTheme="minorHAnsi" w:cstheme="minorHAnsi"/>
          <w:bCs/>
        </w:rPr>
        <w:t>ogrožanje varnosti drugih učencev in zaposlenih.</w:t>
      </w:r>
    </w:p>
    <w:p w:rsidR="005B667F" w:rsidRDefault="005B667F" w:rsidP="005B667F">
      <w:pPr>
        <w:jc w:val="both"/>
        <w:rPr>
          <w:rFonts w:asciiTheme="minorHAnsi" w:hAnsiTheme="minorHAnsi" w:cstheme="minorHAnsi"/>
          <w:bCs/>
        </w:rPr>
      </w:pPr>
    </w:p>
    <w:p w:rsidR="005B667F" w:rsidRPr="005B667F" w:rsidRDefault="005B667F" w:rsidP="005B667F">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
          <w:bCs/>
          <w:i/>
        </w:rPr>
      </w:pPr>
      <w:r w:rsidRPr="005B667F">
        <w:rPr>
          <w:rFonts w:asciiTheme="minorHAnsi" w:hAnsiTheme="minorHAnsi" w:cstheme="minorHAnsi"/>
          <w:b/>
          <w:bCs/>
          <w:i/>
        </w:rPr>
        <w:t>TEŽJE KRŠITVE UČENCEV</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nagovarjanje drugih h kršenju pravil;</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izsiljevanje drugih učencev in delavcev šole, grožnje;</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goljufanje pri ustnih in pisnih preizkusih v času učenja na daljavo</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uničevanje, ponarejanje, naknadno popravljanje in zamenjava preizkusov znanja /…/;</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grob verbalni napad na učenca, zaposlene na šoli in druge osebe (uporaba žaljivk, zmerljivk, širjenje lažnih govoric);</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psihično nasilje, socialno izključevanje /…/, virtualno nasilje</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zloraba interneta za blatenje imena šole, delavcev šole ali učencev šole;</w:t>
      </w:r>
    </w:p>
    <w:p w:rsidR="004A3B88" w:rsidRPr="005B667F" w:rsidRDefault="004A3B88" w:rsidP="004A3B88">
      <w:pPr>
        <w:numPr>
          <w:ilvl w:val="0"/>
          <w:numId w:val="32"/>
        </w:numPr>
        <w:jc w:val="both"/>
        <w:rPr>
          <w:rFonts w:asciiTheme="minorHAnsi" w:hAnsiTheme="minorHAnsi" w:cstheme="minorHAnsi"/>
          <w:bCs/>
        </w:rPr>
      </w:pPr>
      <w:r w:rsidRPr="005B667F">
        <w:rPr>
          <w:rFonts w:asciiTheme="minorHAnsi" w:hAnsiTheme="minorHAnsi" w:cstheme="minorHAnsi"/>
          <w:bCs/>
        </w:rPr>
        <w:t>fotografiranje in snemanje sošolcev, strokovnih delavcev.</w:t>
      </w:r>
    </w:p>
    <w:p w:rsidR="004A3B88" w:rsidRPr="005B667F" w:rsidRDefault="004A3B88" w:rsidP="004A3B88">
      <w:pPr>
        <w:jc w:val="both"/>
        <w:rPr>
          <w:rFonts w:asciiTheme="minorHAnsi" w:hAnsiTheme="minorHAnsi" w:cstheme="minorHAnsi"/>
          <w:bCs/>
        </w:rPr>
      </w:pPr>
    </w:p>
    <w:p w:rsidR="004A3B88" w:rsidRPr="005B667F" w:rsidRDefault="004A3B88" w:rsidP="004A3B88">
      <w:pPr>
        <w:jc w:val="both"/>
        <w:rPr>
          <w:rFonts w:asciiTheme="minorHAnsi" w:hAnsiTheme="minorHAnsi" w:cstheme="minorHAnsi"/>
          <w:bCs/>
        </w:rPr>
      </w:pPr>
      <w:r w:rsidRPr="005B667F">
        <w:rPr>
          <w:rFonts w:asciiTheme="minorHAnsi" w:hAnsiTheme="minorHAnsi" w:cstheme="minorHAnsi"/>
          <w:bCs/>
        </w:rPr>
        <w:t>Opozarjamo predvsem na PREPOVEDANO FOTOGRAFIRANJE IN SNEMANJE sošolcev in učiteljev, razen če ima oseba za to dovoljenje dotičnega posameznika in vodstva šole.</w:t>
      </w:r>
    </w:p>
    <w:p w:rsidR="004A3B88" w:rsidRPr="005B667F" w:rsidRDefault="004A3B88" w:rsidP="004A3B88">
      <w:pPr>
        <w:jc w:val="both"/>
        <w:rPr>
          <w:rFonts w:asciiTheme="minorHAnsi" w:hAnsiTheme="minorHAnsi" w:cstheme="minorHAnsi"/>
        </w:rPr>
      </w:pPr>
    </w:p>
    <w:p w:rsidR="00170020" w:rsidRPr="005B667F" w:rsidRDefault="00170020"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Vzgojni ukrepi torej posredno pomagajo učencu spremeniti svoje vedenje. Vzgojni ukrep se oblikuje kot:</w:t>
      </w:r>
    </w:p>
    <w:p w:rsidR="00170020" w:rsidRPr="005B667F" w:rsidRDefault="00170020" w:rsidP="002F2612">
      <w:pPr>
        <w:numPr>
          <w:ilvl w:val="0"/>
          <w:numId w:val="8"/>
        </w:numPr>
        <w:tabs>
          <w:tab w:val="clear" w:pos="720"/>
          <w:tab w:val="num" w:pos="570"/>
        </w:tabs>
        <w:autoSpaceDE w:val="0"/>
        <w:autoSpaceDN w:val="0"/>
        <w:adjustRightInd w:val="0"/>
        <w:ind w:left="627" w:hanging="399"/>
        <w:jc w:val="both"/>
        <w:rPr>
          <w:rFonts w:asciiTheme="minorHAnsi" w:hAnsiTheme="minorHAnsi" w:cstheme="minorHAnsi"/>
        </w:rPr>
      </w:pPr>
      <w:r w:rsidRPr="005B667F">
        <w:rPr>
          <w:rFonts w:asciiTheme="minorHAnsi" w:hAnsiTheme="minorHAnsi" w:cstheme="minorHAnsi"/>
        </w:rPr>
        <w:t xml:space="preserve">ustna zahteva učečega učitelja, </w:t>
      </w:r>
    </w:p>
    <w:p w:rsidR="00170020" w:rsidRPr="005B667F" w:rsidRDefault="00170020" w:rsidP="002F2612">
      <w:pPr>
        <w:numPr>
          <w:ilvl w:val="0"/>
          <w:numId w:val="8"/>
        </w:numPr>
        <w:tabs>
          <w:tab w:val="clear" w:pos="720"/>
          <w:tab w:val="num" w:pos="570"/>
        </w:tabs>
        <w:autoSpaceDE w:val="0"/>
        <w:autoSpaceDN w:val="0"/>
        <w:adjustRightInd w:val="0"/>
        <w:ind w:left="627" w:hanging="399"/>
        <w:jc w:val="both"/>
        <w:rPr>
          <w:rFonts w:asciiTheme="minorHAnsi" w:hAnsiTheme="minorHAnsi" w:cstheme="minorHAnsi"/>
        </w:rPr>
      </w:pPr>
      <w:r w:rsidRPr="005B667F">
        <w:rPr>
          <w:rFonts w:asciiTheme="minorHAnsi" w:hAnsiTheme="minorHAnsi" w:cstheme="minorHAnsi"/>
        </w:rPr>
        <w:t>sklep katerega od organov šole (</w:t>
      </w:r>
      <w:r w:rsidR="000938EE" w:rsidRPr="005B667F">
        <w:rPr>
          <w:rFonts w:asciiTheme="minorHAnsi" w:hAnsiTheme="minorHAnsi" w:cstheme="minorHAnsi"/>
        </w:rPr>
        <w:t xml:space="preserve">učitelj, </w:t>
      </w:r>
      <w:r w:rsidRPr="005B667F">
        <w:rPr>
          <w:rFonts w:asciiTheme="minorHAnsi" w:hAnsiTheme="minorHAnsi" w:cstheme="minorHAnsi"/>
        </w:rPr>
        <w:t xml:space="preserve">razrednik, učiteljski zbor, ravnatelj), </w:t>
      </w:r>
    </w:p>
    <w:p w:rsidR="00170020" w:rsidRPr="005B667F" w:rsidRDefault="00170020" w:rsidP="002F2612">
      <w:pPr>
        <w:numPr>
          <w:ilvl w:val="0"/>
          <w:numId w:val="8"/>
        </w:numPr>
        <w:tabs>
          <w:tab w:val="clear" w:pos="720"/>
          <w:tab w:val="num" w:pos="570"/>
        </w:tabs>
        <w:autoSpaceDE w:val="0"/>
        <w:autoSpaceDN w:val="0"/>
        <w:adjustRightInd w:val="0"/>
        <w:ind w:left="627" w:hanging="399"/>
        <w:jc w:val="both"/>
        <w:rPr>
          <w:rFonts w:asciiTheme="minorHAnsi" w:hAnsiTheme="minorHAnsi" w:cstheme="minorHAnsi"/>
        </w:rPr>
      </w:pPr>
      <w:r w:rsidRPr="005B667F">
        <w:rPr>
          <w:rFonts w:asciiTheme="minorHAnsi" w:hAnsiTheme="minorHAnsi" w:cstheme="minorHAnsi"/>
        </w:rPr>
        <w:t xml:space="preserve">dogovor šole in staršev o določenem skupnem ravnanju, </w:t>
      </w:r>
    </w:p>
    <w:p w:rsidR="00170020" w:rsidRPr="005B667F" w:rsidRDefault="00170020" w:rsidP="002F2612">
      <w:pPr>
        <w:numPr>
          <w:ilvl w:val="0"/>
          <w:numId w:val="8"/>
        </w:numPr>
        <w:tabs>
          <w:tab w:val="clear" w:pos="720"/>
          <w:tab w:val="num" w:pos="570"/>
        </w:tabs>
        <w:autoSpaceDE w:val="0"/>
        <w:autoSpaceDN w:val="0"/>
        <w:adjustRightInd w:val="0"/>
        <w:ind w:left="627" w:hanging="399"/>
        <w:jc w:val="both"/>
        <w:rPr>
          <w:rFonts w:asciiTheme="minorHAnsi" w:hAnsiTheme="minorHAnsi" w:cstheme="minorHAnsi"/>
        </w:rPr>
      </w:pPr>
      <w:r w:rsidRPr="005B667F">
        <w:rPr>
          <w:rFonts w:asciiTheme="minorHAnsi" w:hAnsiTheme="minorHAnsi" w:cstheme="minorHAnsi"/>
        </w:rPr>
        <w:t>obveza učenca o določenem ravnanju ipd.</w:t>
      </w:r>
    </w:p>
    <w:p w:rsidR="00170020" w:rsidRPr="005B667F" w:rsidRDefault="00170020" w:rsidP="00455024">
      <w:pPr>
        <w:autoSpaceDE w:val="0"/>
        <w:autoSpaceDN w:val="0"/>
        <w:adjustRightInd w:val="0"/>
        <w:jc w:val="both"/>
        <w:rPr>
          <w:rFonts w:asciiTheme="minorHAnsi" w:hAnsiTheme="minorHAnsi" w:cstheme="minorHAnsi"/>
        </w:rPr>
      </w:pPr>
    </w:p>
    <w:p w:rsidR="00705679" w:rsidRPr="005B667F" w:rsidRDefault="00705679" w:rsidP="00455024">
      <w:pPr>
        <w:autoSpaceDE w:val="0"/>
        <w:autoSpaceDN w:val="0"/>
        <w:adjustRightInd w:val="0"/>
        <w:jc w:val="both"/>
        <w:rPr>
          <w:rFonts w:asciiTheme="minorHAnsi" w:hAnsiTheme="minorHAnsi" w:cstheme="minorHAnsi"/>
          <w:b/>
        </w:rPr>
      </w:pPr>
      <w:r w:rsidRPr="005B667F">
        <w:rPr>
          <w:rFonts w:asciiTheme="minorHAnsi" w:hAnsiTheme="minorHAnsi" w:cstheme="minorHAnsi"/>
          <w:b/>
        </w:rPr>
        <w:t xml:space="preserve">Nagrade </w:t>
      </w:r>
      <w:r w:rsidRPr="005B667F">
        <w:rPr>
          <w:rFonts w:asciiTheme="minorHAnsi" w:hAnsiTheme="minorHAnsi" w:cstheme="minorHAnsi"/>
        </w:rPr>
        <w:t>se podeljujejo takrat:</w:t>
      </w:r>
    </w:p>
    <w:p w:rsidR="00705679" w:rsidRPr="005B667F" w:rsidRDefault="00705679" w:rsidP="00705679">
      <w:pPr>
        <w:numPr>
          <w:ilvl w:val="0"/>
          <w:numId w:val="9"/>
        </w:numPr>
        <w:tabs>
          <w:tab w:val="clear" w:pos="720"/>
          <w:tab w:val="num" w:pos="570"/>
        </w:tabs>
        <w:autoSpaceDE w:val="0"/>
        <w:autoSpaceDN w:val="0"/>
        <w:adjustRightInd w:val="0"/>
        <w:ind w:left="570" w:hanging="342"/>
        <w:jc w:val="both"/>
        <w:rPr>
          <w:rFonts w:asciiTheme="minorHAnsi" w:hAnsiTheme="minorHAnsi" w:cstheme="minorHAnsi"/>
        </w:rPr>
      </w:pPr>
      <w:r w:rsidRPr="005B667F">
        <w:rPr>
          <w:rFonts w:asciiTheme="minorHAnsi" w:hAnsiTheme="minorHAnsi" w:cstheme="minorHAnsi"/>
        </w:rPr>
        <w:t>ko učenec/i prejmejo priznanje</w:t>
      </w:r>
    </w:p>
    <w:p w:rsidR="00705679" w:rsidRPr="005B667F" w:rsidRDefault="00705679" w:rsidP="00705679">
      <w:pPr>
        <w:autoSpaceDE w:val="0"/>
        <w:autoSpaceDN w:val="0"/>
        <w:adjustRightInd w:val="0"/>
        <w:jc w:val="both"/>
        <w:rPr>
          <w:rFonts w:asciiTheme="minorHAnsi" w:hAnsiTheme="minorHAnsi" w:cstheme="minorHAnsi"/>
        </w:rPr>
      </w:pPr>
      <w:r w:rsidRPr="005B667F">
        <w:rPr>
          <w:rFonts w:asciiTheme="minorHAnsi" w:hAnsiTheme="minorHAnsi" w:cstheme="minorHAnsi"/>
        </w:rPr>
        <w:t>Vrsto nagrade za posameznega učenca določi ravnateljica v sodelovanju z razrednikom oziroma mentorjem. Praviloma so nagrade knjige ali pripomočki, ki jih učenec lahko uporablja pri pouku.</w:t>
      </w:r>
    </w:p>
    <w:p w:rsidR="00705679" w:rsidRPr="005B667F" w:rsidRDefault="00705679" w:rsidP="00705679">
      <w:pPr>
        <w:autoSpaceDE w:val="0"/>
        <w:autoSpaceDN w:val="0"/>
        <w:adjustRightInd w:val="0"/>
        <w:jc w:val="both"/>
        <w:rPr>
          <w:rFonts w:asciiTheme="minorHAnsi" w:hAnsiTheme="minorHAnsi" w:cstheme="minorHAnsi"/>
        </w:rPr>
      </w:pPr>
    </w:p>
    <w:p w:rsidR="00170020" w:rsidRPr="005B667F" w:rsidRDefault="00170020" w:rsidP="00455024">
      <w:pPr>
        <w:autoSpaceDE w:val="0"/>
        <w:autoSpaceDN w:val="0"/>
        <w:adjustRightInd w:val="0"/>
        <w:jc w:val="both"/>
        <w:rPr>
          <w:rFonts w:asciiTheme="minorHAnsi" w:hAnsiTheme="minorHAnsi" w:cstheme="minorHAnsi"/>
          <w:b/>
        </w:rPr>
      </w:pPr>
      <w:r w:rsidRPr="005B667F">
        <w:rPr>
          <w:rFonts w:asciiTheme="minorHAnsi" w:hAnsiTheme="minorHAnsi" w:cstheme="minorHAnsi"/>
          <w:b/>
        </w:rPr>
        <w:t>Vzgojni ukrepi se dokumentirajo kot:</w:t>
      </w:r>
    </w:p>
    <w:p w:rsidR="00170020" w:rsidRPr="005B667F" w:rsidRDefault="00170020" w:rsidP="002F2612">
      <w:pPr>
        <w:numPr>
          <w:ilvl w:val="0"/>
          <w:numId w:val="9"/>
        </w:numPr>
        <w:tabs>
          <w:tab w:val="clear" w:pos="720"/>
          <w:tab w:val="num" w:pos="570"/>
        </w:tabs>
        <w:autoSpaceDE w:val="0"/>
        <w:autoSpaceDN w:val="0"/>
        <w:adjustRightInd w:val="0"/>
        <w:ind w:left="570" w:hanging="342"/>
        <w:jc w:val="both"/>
        <w:rPr>
          <w:rFonts w:asciiTheme="minorHAnsi" w:hAnsiTheme="minorHAnsi" w:cstheme="minorHAnsi"/>
        </w:rPr>
      </w:pPr>
      <w:r w:rsidRPr="005B667F">
        <w:rPr>
          <w:rFonts w:asciiTheme="minorHAnsi" w:hAnsiTheme="minorHAnsi" w:cstheme="minorHAnsi"/>
        </w:rPr>
        <w:t xml:space="preserve">zaznamki </w:t>
      </w:r>
      <w:r w:rsidR="0042481B" w:rsidRPr="005B667F">
        <w:rPr>
          <w:rFonts w:asciiTheme="minorHAnsi" w:hAnsiTheme="minorHAnsi" w:cstheme="minorHAnsi"/>
        </w:rPr>
        <w:t xml:space="preserve">v </w:t>
      </w:r>
      <w:r w:rsidR="009A43C8" w:rsidRPr="005B667F">
        <w:rPr>
          <w:rFonts w:asciiTheme="minorHAnsi" w:hAnsiTheme="minorHAnsi" w:cstheme="minorHAnsi"/>
        </w:rPr>
        <w:t>mapi vzgojnih ukrepov učitelja ali razrednika</w:t>
      </w:r>
      <w:r w:rsidRPr="005B667F">
        <w:rPr>
          <w:rFonts w:asciiTheme="minorHAnsi" w:hAnsiTheme="minorHAnsi" w:cstheme="minorHAnsi"/>
        </w:rPr>
        <w:t xml:space="preserve"> </w:t>
      </w:r>
    </w:p>
    <w:p w:rsidR="00170020" w:rsidRPr="005B667F" w:rsidRDefault="00170020" w:rsidP="002F2612">
      <w:pPr>
        <w:numPr>
          <w:ilvl w:val="0"/>
          <w:numId w:val="9"/>
        </w:numPr>
        <w:tabs>
          <w:tab w:val="clear" w:pos="720"/>
          <w:tab w:val="num" w:pos="570"/>
        </w:tabs>
        <w:autoSpaceDE w:val="0"/>
        <w:autoSpaceDN w:val="0"/>
        <w:adjustRightInd w:val="0"/>
        <w:ind w:left="570" w:hanging="342"/>
        <w:jc w:val="both"/>
        <w:rPr>
          <w:rFonts w:asciiTheme="minorHAnsi" w:hAnsiTheme="minorHAnsi" w:cstheme="minorHAnsi"/>
        </w:rPr>
      </w:pPr>
      <w:r w:rsidRPr="005B667F">
        <w:rPr>
          <w:rFonts w:asciiTheme="minorHAnsi" w:hAnsiTheme="minorHAnsi" w:cstheme="minorHAnsi"/>
        </w:rPr>
        <w:t xml:space="preserve">zapisi določenih služb oz. organov ali pa </w:t>
      </w:r>
    </w:p>
    <w:p w:rsidR="004621AD" w:rsidRPr="005B667F" w:rsidRDefault="00170020" w:rsidP="00705679">
      <w:pPr>
        <w:numPr>
          <w:ilvl w:val="0"/>
          <w:numId w:val="9"/>
        </w:numPr>
        <w:tabs>
          <w:tab w:val="clear" w:pos="720"/>
          <w:tab w:val="num" w:pos="570"/>
        </w:tabs>
        <w:autoSpaceDE w:val="0"/>
        <w:autoSpaceDN w:val="0"/>
        <w:adjustRightInd w:val="0"/>
        <w:ind w:left="570" w:hanging="342"/>
        <w:jc w:val="both"/>
        <w:rPr>
          <w:rFonts w:asciiTheme="minorHAnsi" w:hAnsiTheme="minorHAnsi" w:cstheme="minorHAnsi"/>
        </w:rPr>
      </w:pPr>
      <w:r w:rsidRPr="005B667F">
        <w:rPr>
          <w:rFonts w:asciiTheme="minorHAnsi" w:hAnsiTheme="minorHAnsi" w:cstheme="minorHAnsi"/>
        </w:rPr>
        <w:t>zapisniški sklepi učiteljske konference.</w:t>
      </w:r>
    </w:p>
    <w:p w:rsidR="004621AD" w:rsidRPr="005B667F" w:rsidRDefault="004621AD" w:rsidP="00705679">
      <w:pPr>
        <w:autoSpaceDE w:val="0"/>
        <w:autoSpaceDN w:val="0"/>
        <w:adjustRightInd w:val="0"/>
        <w:jc w:val="both"/>
        <w:rPr>
          <w:rFonts w:asciiTheme="minorHAnsi" w:hAnsiTheme="minorHAnsi" w:cstheme="minorHAnsi"/>
        </w:rPr>
      </w:pPr>
    </w:p>
    <w:p w:rsidR="00745A66" w:rsidRPr="005B667F" w:rsidRDefault="00705679" w:rsidP="008C6B66">
      <w:pPr>
        <w:rPr>
          <w:rFonts w:asciiTheme="minorHAnsi" w:hAnsiTheme="minorHAnsi" w:cstheme="minorHAnsi"/>
          <w:b/>
          <w:i/>
        </w:rPr>
      </w:pPr>
      <w:r w:rsidRPr="005B667F">
        <w:rPr>
          <w:rFonts w:asciiTheme="minorHAnsi" w:hAnsiTheme="minorHAnsi" w:cstheme="minorHAnsi"/>
          <w:b/>
          <w:i/>
        </w:rPr>
        <w:t xml:space="preserve">VZGOJNI POSTOPKI </w:t>
      </w:r>
    </w:p>
    <w:p w:rsidR="00705679" w:rsidRPr="005B667F" w:rsidRDefault="00705679" w:rsidP="00705679">
      <w:pPr>
        <w:jc w:val="both"/>
        <w:rPr>
          <w:rFonts w:asciiTheme="minorHAnsi" w:hAnsiTheme="minorHAnsi" w:cstheme="minorHAnsi"/>
        </w:rPr>
      </w:pPr>
    </w:p>
    <w:p w:rsidR="005D635E" w:rsidRPr="005B667F" w:rsidRDefault="0042481B" w:rsidP="005D635E">
      <w:pPr>
        <w:jc w:val="both"/>
        <w:rPr>
          <w:rFonts w:asciiTheme="minorHAnsi" w:hAnsiTheme="minorHAnsi" w:cstheme="minorHAnsi"/>
          <w:b/>
        </w:rPr>
      </w:pPr>
      <w:r w:rsidRPr="005B667F">
        <w:rPr>
          <w:rFonts w:asciiTheme="minorHAnsi" w:hAnsiTheme="minorHAnsi" w:cstheme="minorHAnsi"/>
          <w:b/>
        </w:rPr>
        <w:t>Š</w:t>
      </w:r>
      <w:r w:rsidR="00CA7395" w:rsidRPr="005B667F">
        <w:rPr>
          <w:rFonts w:asciiTheme="minorHAnsi" w:hAnsiTheme="minorHAnsi" w:cstheme="minorHAnsi"/>
          <w:b/>
        </w:rPr>
        <w:t xml:space="preserve">ola </w:t>
      </w:r>
      <w:r w:rsidRPr="005B667F">
        <w:rPr>
          <w:rFonts w:asciiTheme="minorHAnsi" w:hAnsiTheme="minorHAnsi" w:cstheme="minorHAnsi"/>
          <w:b/>
        </w:rPr>
        <w:t xml:space="preserve">bo </w:t>
      </w:r>
      <w:r w:rsidR="00CA7395" w:rsidRPr="005B667F">
        <w:rPr>
          <w:rFonts w:asciiTheme="minorHAnsi" w:hAnsiTheme="minorHAnsi" w:cstheme="minorHAnsi"/>
          <w:b/>
        </w:rPr>
        <w:t>izvajala</w:t>
      </w:r>
      <w:r w:rsidRPr="005B667F">
        <w:rPr>
          <w:rFonts w:asciiTheme="minorHAnsi" w:hAnsiTheme="minorHAnsi" w:cstheme="minorHAnsi"/>
          <w:b/>
        </w:rPr>
        <w:t xml:space="preserve">  naslednje vzgojne ukrepe:</w:t>
      </w:r>
    </w:p>
    <w:p w:rsidR="00C55DEC" w:rsidRPr="005B667F" w:rsidRDefault="00C55DEC" w:rsidP="00305A37">
      <w:pPr>
        <w:autoSpaceDE w:val="0"/>
        <w:autoSpaceDN w:val="0"/>
        <w:adjustRightInd w:val="0"/>
        <w:rPr>
          <w:rFonts w:asciiTheme="minorHAnsi" w:hAnsiTheme="minorHAnsi" w:cstheme="minorHAnsi"/>
          <w:color w:val="000000"/>
        </w:rPr>
      </w:pPr>
    </w:p>
    <w:p w:rsidR="00E11452" w:rsidRPr="005B667F" w:rsidRDefault="0096332C"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t>OMEJITEV</w:t>
      </w:r>
      <w:r w:rsidR="00E11452" w:rsidRPr="005B667F">
        <w:rPr>
          <w:rFonts w:asciiTheme="minorHAnsi" w:hAnsiTheme="minorHAnsi" w:cstheme="minorHAnsi"/>
          <w:b/>
          <w:bCs/>
          <w:iCs/>
        </w:rPr>
        <w:t xml:space="preserve"> NEKATERIH PRAVIC UČENCU</w:t>
      </w:r>
      <w:r w:rsidR="00E11452" w:rsidRPr="005B667F">
        <w:rPr>
          <w:rFonts w:asciiTheme="minorHAnsi" w:hAnsiTheme="minorHAnsi" w:cstheme="minorHAnsi"/>
        </w:rPr>
        <w:t xml:space="preserve">, </w:t>
      </w:r>
      <w:r w:rsidR="00140217" w:rsidRPr="005B667F">
        <w:rPr>
          <w:rFonts w:asciiTheme="minorHAnsi" w:hAnsiTheme="minorHAnsi" w:cstheme="minorHAnsi"/>
        </w:rPr>
        <w:t xml:space="preserve">če učenec </w:t>
      </w:r>
      <w:r w:rsidR="00E11452" w:rsidRPr="005B667F">
        <w:rPr>
          <w:rFonts w:asciiTheme="minorHAnsi" w:hAnsiTheme="minorHAnsi" w:cstheme="minorHAnsi"/>
        </w:rPr>
        <w:t>krši šolsk</w:t>
      </w:r>
      <w:r w:rsidR="00140217" w:rsidRPr="005B667F">
        <w:rPr>
          <w:rFonts w:asciiTheme="minorHAnsi" w:hAnsiTheme="minorHAnsi" w:cstheme="minorHAnsi"/>
        </w:rPr>
        <w:t>a</w:t>
      </w:r>
      <w:r w:rsidR="00E11452" w:rsidRPr="005B667F">
        <w:rPr>
          <w:rFonts w:asciiTheme="minorHAnsi" w:hAnsiTheme="minorHAnsi" w:cstheme="minorHAnsi"/>
        </w:rPr>
        <w:t xml:space="preserve"> pravil</w:t>
      </w:r>
      <w:r w:rsidR="00140217" w:rsidRPr="005B667F">
        <w:rPr>
          <w:rFonts w:asciiTheme="minorHAnsi" w:hAnsiTheme="minorHAnsi" w:cstheme="minorHAnsi"/>
        </w:rPr>
        <w:t>a. Učencu se lahko ukine pridobljeni</w:t>
      </w:r>
      <w:r w:rsidR="00E11452" w:rsidRPr="005B667F">
        <w:rPr>
          <w:rFonts w:asciiTheme="minorHAnsi" w:hAnsiTheme="minorHAnsi" w:cstheme="minorHAnsi"/>
        </w:rPr>
        <w:t xml:space="preserve"> </w:t>
      </w:r>
      <w:r w:rsidR="00140217" w:rsidRPr="005B667F">
        <w:rPr>
          <w:rFonts w:asciiTheme="minorHAnsi" w:hAnsiTheme="minorHAnsi" w:cstheme="minorHAnsi"/>
        </w:rPr>
        <w:t>s</w:t>
      </w:r>
      <w:r w:rsidR="00E11452" w:rsidRPr="005B667F">
        <w:rPr>
          <w:rFonts w:asciiTheme="minorHAnsi" w:hAnsiTheme="minorHAnsi" w:cstheme="minorHAnsi"/>
        </w:rPr>
        <w:t>tatus</w:t>
      </w:r>
      <w:r w:rsidR="00140217" w:rsidRPr="005B667F">
        <w:rPr>
          <w:rFonts w:asciiTheme="minorHAnsi" w:hAnsiTheme="minorHAnsi" w:cstheme="minorHAnsi"/>
        </w:rPr>
        <w:t xml:space="preserve"> ali</w:t>
      </w:r>
      <w:r w:rsidR="00E11452" w:rsidRPr="005B667F">
        <w:rPr>
          <w:rFonts w:asciiTheme="minorHAnsi" w:hAnsiTheme="minorHAnsi" w:cstheme="minorHAnsi"/>
        </w:rPr>
        <w:t xml:space="preserve"> ugodnosti, ki jih šola nudi učencem</w:t>
      </w:r>
      <w:r w:rsidR="00296043" w:rsidRPr="005B667F">
        <w:rPr>
          <w:rFonts w:asciiTheme="minorHAnsi" w:hAnsiTheme="minorHAnsi" w:cstheme="minorHAnsi"/>
        </w:rPr>
        <w:t>.</w:t>
      </w:r>
    </w:p>
    <w:p w:rsidR="00EB08C2" w:rsidRPr="005B667F" w:rsidRDefault="00EB08C2"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Učencu se začasno – do poprave vedenja – odvzame status športnika.</w:t>
      </w:r>
    </w:p>
    <w:p w:rsidR="00EB08C2" w:rsidRPr="005B667F" w:rsidRDefault="00EB08C2"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Učencu se prepove obiskati šolski ples.</w:t>
      </w:r>
    </w:p>
    <w:p w:rsidR="00E11452" w:rsidRPr="005B667F" w:rsidRDefault="00E11452"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lastRenderedPageBreak/>
        <w:t xml:space="preserve">POVEČAN NADZOR </w:t>
      </w:r>
      <w:r w:rsidRPr="005B667F">
        <w:rPr>
          <w:rFonts w:asciiTheme="minorHAnsi" w:hAnsiTheme="minorHAnsi" w:cstheme="minorHAnsi"/>
        </w:rPr>
        <w:t>nad učencem v času, ko je v šoli, a ne pri pouku</w:t>
      </w:r>
      <w:r w:rsidR="00C36814" w:rsidRPr="005B667F">
        <w:rPr>
          <w:rFonts w:asciiTheme="minorHAnsi" w:hAnsiTheme="minorHAnsi" w:cstheme="minorHAnsi"/>
        </w:rPr>
        <w:t>, ko učenec čaka na drugo dejavnost po urni</w:t>
      </w:r>
      <w:r w:rsidR="00A455DA" w:rsidRPr="005B667F">
        <w:rPr>
          <w:rFonts w:asciiTheme="minorHAnsi" w:hAnsiTheme="minorHAnsi" w:cstheme="minorHAnsi"/>
        </w:rPr>
        <w:t>k</w:t>
      </w:r>
      <w:r w:rsidR="00C36814" w:rsidRPr="005B667F">
        <w:rPr>
          <w:rFonts w:asciiTheme="minorHAnsi" w:hAnsiTheme="minorHAnsi" w:cstheme="minorHAnsi"/>
        </w:rPr>
        <w:t>u.</w:t>
      </w:r>
      <w:r w:rsidRPr="005B667F">
        <w:rPr>
          <w:rFonts w:asciiTheme="minorHAnsi" w:hAnsiTheme="minorHAnsi" w:cstheme="minorHAnsi"/>
        </w:rPr>
        <w:t xml:space="preserve"> Nadzor je potreben, če učenec pogosto krši hišni red in pravila šolskega reda in bi lahko med čakanjem </w:t>
      </w:r>
      <w:r w:rsidR="00C36814" w:rsidRPr="005B667F">
        <w:rPr>
          <w:rFonts w:asciiTheme="minorHAnsi" w:hAnsiTheme="minorHAnsi" w:cstheme="minorHAnsi"/>
        </w:rPr>
        <w:t xml:space="preserve">izpeljal neprimerno dejanje ali </w:t>
      </w:r>
      <w:r w:rsidRPr="005B667F">
        <w:rPr>
          <w:rFonts w:asciiTheme="minorHAnsi" w:hAnsiTheme="minorHAnsi" w:cstheme="minorHAnsi"/>
        </w:rPr>
        <w:t>povzročil škodo</w:t>
      </w:r>
      <w:r w:rsidR="00140217" w:rsidRPr="005B667F">
        <w:rPr>
          <w:rFonts w:asciiTheme="minorHAnsi" w:hAnsiTheme="minorHAnsi" w:cstheme="minorHAnsi"/>
        </w:rPr>
        <w:t>.</w:t>
      </w:r>
      <w:r w:rsidR="00A455DA" w:rsidRPr="005B667F">
        <w:rPr>
          <w:rFonts w:asciiTheme="minorHAnsi" w:hAnsiTheme="minorHAnsi" w:cstheme="minorHAnsi"/>
        </w:rPr>
        <w:t xml:space="preserve"> </w:t>
      </w:r>
    </w:p>
    <w:p w:rsidR="00455024" w:rsidRPr="005B667F" w:rsidRDefault="00455024" w:rsidP="00455024">
      <w:pPr>
        <w:autoSpaceDE w:val="0"/>
        <w:autoSpaceDN w:val="0"/>
        <w:adjustRightInd w:val="0"/>
        <w:jc w:val="both"/>
        <w:rPr>
          <w:rFonts w:asciiTheme="minorHAnsi" w:hAnsiTheme="minorHAnsi" w:cstheme="minorHAnsi"/>
        </w:rPr>
      </w:pPr>
    </w:p>
    <w:p w:rsidR="00E11452" w:rsidRPr="005B667F" w:rsidRDefault="00C36814"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t xml:space="preserve">ZADRŽANJE NA RAZGOVORU PO POUKU </w:t>
      </w:r>
      <w:r w:rsidRPr="005B667F">
        <w:rPr>
          <w:rFonts w:asciiTheme="minorHAnsi" w:hAnsiTheme="minorHAnsi" w:cstheme="minorHAnsi"/>
        </w:rPr>
        <w:t>v zvezi z reševanjem problemov</w:t>
      </w:r>
      <w:r w:rsidR="002E2EC4" w:rsidRPr="005B667F">
        <w:rPr>
          <w:rFonts w:asciiTheme="minorHAnsi" w:hAnsiTheme="minorHAnsi" w:cstheme="minorHAnsi"/>
        </w:rPr>
        <w:t>, ki jih učenec povzroča med poukom, lahko učitelj zadrži učenca po pouku</w:t>
      </w:r>
      <w:r w:rsidR="00BC3E67" w:rsidRPr="005B667F">
        <w:rPr>
          <w:rFonts w:asciiTheme="minorHAnsi" w:hAnsiTheme="minorHAnsi" w:cstheme="minorHAnsi"/>
        </w:rPr>
        <w:t xml:space="preserve"> na razgovoru</w:t>
      </w:r>
      <w:r w:rsidR="002E2EC4" w:rsidRPr="005B667F">
        <w:rPr>
          <w:rFonts w:asciiTheme="minorHAnsi" w:hAnsiTheme="minorHAnsi" w:cstheme="minorHAnsi"/>
        </w:rPr>
        <w:t xml:space="preserve">, </w:t>
      </w:r>
      <w:r w:rsidRPr="005B667F">
        <w:rPr>
          <w:rFonts w:asciiTheme="minorHAnsi" w:hAnsiTheme="minorHAnsi" w:cstheme="minorHAnsi"/>
        </w:rPr>
        <w:t xml:space="preserve"> </w:t>
      </w:r>
      <w:r w:rsidR="00BC3E67" w:rsidRPr="005B667F">
        <w:rPr>
          <w:rFonts w:asciiTheme="minorHAnsi" w:hAnsiTheme="minorHAnsi" w:cstheme="minorHAnsi"/>
        </w:rPr>
        <w:t>vendar le</w:t>
      </w:r>
      <w:r w:rsidRPr="005B667F">
        <w:rPr>
          <w:rFonts w:asciiTheme="minorHAnsi" w:hAnsiTheme="minorHAnsi" w:cstheme="minorHAnsi"/>
        </w:rPr>
        <w:t>s predhodnim soglasjem starš</w:t>
      </w:r>
      <w:r w:rsidR="002E2EC4" w:rsidRPr="005B667F">
        <w:rPr>
          <w:rFonts w:asciiTheme="minorHAnsi" w:hAnsiTheme="minorHAnsi" w:cstheme="minorHAnsi"/>
        </w:rPr>
        <w:t>a</w:t>
      </w:r>
      <w:r w:rsidRPr="005B667F">
        <w:rPr>
          <w:rFonts w:asciiTheme="minorHAnsi" w:hAnsiTheme="minorHAnsi" w:cstheme="minorHAnsi"/>
        </w:rPr>
        <w:t xml:space="preserve">. </w:t>
      </w:r>
    </w:p>
    <w:p w:rsidR="00455024" w:rsidRPr="005B667F" w:rsidRDefault="00455024" w:rsidP="00455024">
      <w:pPr>
        <w:autoSpaceDE w:val="0"/>
        <w:autoSpaceDN w:val="0"/>
        <w:adjustRightInd w:val="0"/>
        <w:jc w:val="both"/>
        <w:rPr>
          <w:rFonts w:asciiTheme="minorHAnsi" w:hAnsiTheme="minorHAnsi" w:cstheme="minorHAnsi"/>
        </w:rPr>
      </w:pPr>
    </w:p>
    <w:p w:rsidR="00E11452" w:rsidRPr="005B667F" w:rsidRDefault="00A9324C"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t>NADOMESTNI VZGOJNO IZOBRAŽEVALNI PROCES</w:t>
      </w:r>
      <w:r w:rsidR="0043476C" w:rsidRPr="005B667F">
        <w:rPr>
          <w:rFonts w:asciiTheme="minorHAnsi" w:hAnsiTheme="minorHAnsi" w:cstheme="minorHAnsi"/>
          <w:b/>
          <w:bCs/>
          <w:iCs/>
        </w:rPr>
        <w:t xml:space="preserve"> </w:t>
      </w:r>
      <w:r w:rsidR="00E11452" w:rsidRPr="005B667F">
        <w:rPr>
          <w:rFonts w:asciiTheme="minorHAnsi" w:hAnsiTheme="minorHAnsi" w:cstheme="minorHAnsi"/>
        </w:rPr>
        <w:t xml:space="preserve"> za učenca organizira </w:t>
      </w:r>
      <w:r w:rsidRPr="005B667F">
        <w:rPr>
          <w:rFonts w:asciiTheme="minorHAnsi" w:hAnsiTheme="minorHAnsi" w:cstheme="minorHAnsi"/>
        </w:rPr>
        <w:t>šola za učenca, ko se proces odvija zunaj šole</w:t>
      </w:r>
      <w:r w:rsidR="00E11452" w:rsidRPr="005B667F">
        <w:rPr>
          <w:rFonts w:asciiTheme="minorHAnsi" w:hAnsiTheme="minorHAnsi" w:cstheme="minorHAnsi"/>
        </w:rPr>
        <w:t>.</w:t>
      </w:r>
    </w:p>
    <w:p w:rsidR="00E11452" w:rsidRPr="005B667F" w:rsidRDefault="0043476C"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V</w:t>
      </w:r>
      <w:r w:rsidR="00E11452" w:rsidRPr="005B667F">
        <w:rPr>
          <w:rFonts w:asciiTheme="minorHAnsi" w:hAnsiTheme="minorHAnsi" w:cstheme="minorHAnsi"/>
        </w:rPr>
        <w:t xml:space="preserve"> primerih izvajanja pedagoškega procesa izven šole lahko šola za u</w:t>
      </w:r>
      <w:r w:rsidRPr="005B667F">
        <w:rPr>
          <w:rFonts w:asciiTheme="minorHAnsi" w:hAnsiTheme="minorHAnsi" w:cstheme="minorHAnsi"/>
        </w:rPr>
        <w:t>č</w:t>
      </w:r>
      <w:r w:rsidR="00E11452" w:rsidRPr="005B667F">
        <w:rPr>
          <w:rFonts w:asciiTheme="minorHAnsi" w:hAnsiTheme="minorHAnsi" w:cstheme="minorHAnsi"/>
        </w:rPr>
        <w:t>ence, ki z</w:t>
      </w:r>
      <w:r w:rsidR="00C36814" w:rsidRPr="005B667F">
        <w:rPr>
          <w:rFonts w:asciiTheme="minorHAnsi" w:hAnsiTheme="minorHAnsi" w:cstheme="minorHAnsi"/>
        </w:rPr>
        <w:t xml:space="preserve"> </w:t>
      </w:r>
      <w:r w:rsidR="00E11452" w:rsidRPr="005B667F">
        <w:rPr>
          <w:rFonts w:asciiTheme="minorHAnsi" w:hAnsiTheme="minorHAnsi" w:cstheme="minorHAnsi"/>
        </w:rPr>
        <w:t>neupoštevanjem navodil lahko povzro</w:t>
      </w:r>
      <w:r w:rsidR="00C36814" w:rsidRPr="005B667F">
        <w:rPr>
          <w:rFonts w:asciiTheme="minorHAnsi" w:hAnsiTheme="minorHAnsi" w:cstheme="minorHAnsi"/>
        </w:rPr>
        <w:t>č</w:t>
      </w:r>
      <w:r w:rsidR="00E11452" w:rsidRPr="005B667F">
        <w:rPr>
          <w:rFonts w:asciiTheme="minorHAnsi" w:hAnsiTheme="minorHAnsi" w:cstheme="minorHAnsi"/>
        </w:rPr>
        <w:t>ijo ogrožanje svoje in varnosti drugih, poskrbi</w:t>
      </w:r>
      <w:r w:rsidR="00C36814" w:rsidRPr="005B667F">
        <w:rPr>
          <w:rFonts w:asciiTheme="minorHAnsi" w:hAnsiTheme="minorHAnsi" w:cstheme="minorHAnsi"/>
        </w:rPr>
        <w:t xml:space="preserve"> </w:t>
      </w:r>
      <w:r w:rsidR="00E11452" w:rsidRPr="005B667F">
        <w:rPr>
          <w:rFonts w:asciiTheme="minorHAnsi" w:hAnsiTheme="minorHAnsi" w:cstheme="minorHAnsi"/>
        </w:rPr>
        <w:t>za nadomestni vzgojno izobraževalni proces v šoli</w:t>
      </w:r>
      <w:r w:rsidRPr="005B667F">
        <w:rPr>
          <w:rFonts w:asciiTheme="minorHAnsi" w:hAnsiTheme="minorHAnsi" w:cstheme="minorHAnsi"/>
        </w:rPr>
        <w:t>.</w:t>
      </w:r>
    </w:p>
    <w:p w:rsidR="00455024" w:rsidRPr="005B667F" w:rsidRDefault="00455024" w:rsidP="00455024">
      <w:pPr>
        <w:autoSpaceDE w:val="0"/>
        <w:autoSpaceDN w:val="0"/>
        <w:adjustRightInd w:val="0"/>
        <w:jc w:val="both"/>
        <w:rPr>
          <w:rFonts w:asciiTheme="minorHAnsi" w:hAnsiTheme="minorHAnsi" w:cstheme="minorHAnsi"/>
        </w:rPr>
      </w:pPr>
    </w:p>
    <w:p w:rsidR="001D194D" w:rsidRPr="005B667F" w:rsidRDefault="001D194D"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 xml:space="preserve">OPRAVLJANJE NEOPRAVLJENIH OBVEZNOSTI IZVEN POUKA – </w:t>
      </w:r>
      <w:r w:rsidRPr="005B667F">
        <w:rPr>
          <w:rFonts w:asciiTheme="minorHAnsi" w:hAnsiTheme="minorHAnsi" w:cstheme="minorHAnsi"/>
        </w:rPr>
        <w:t>učitelj v soglasju s starši zadrži učenca</w:t>
      </w:r>
      <w:r w:rsidRPr="005B667F">
        <w:rPr>
          <w:rFonts w:asciiTheme="minorHAnsi" w:hAnsiTheme="minorHAnsi" w:cstheme="minorHAnsi"/>
          <w:b/>
        </w:rPr>
        <w:t xml:space="preserve"> </w:t>
      </w:r>
      <w:r w:rsidRPr="005B667F">
        <w:rPr>
          <w:rFonts w:asciiTheme="minorHAnsi" w:hAnsiTheme="minorHAnsi" w:cstheme="minorHAnsi"/>
        </w:rPr>
        <w:t>po pouku z namenom, da učenec opravi neopravljeno nalogo.</w:t>
      </w:r>
    </w:p>
    <w:p w:rsidR="00455024" w:rsidRPr="005B667F" w:rsidRDefault="00455024" w:rsidP="00455024">
      <w:pPr>
        <w:autoSpaceDE w:val="0"/>
        <w:autoSpaceDN w:val="0"/>
        <w:adjustRightInd w:val="0"/>
        <w:jc w:val="both"/>
        <w:rPr>
          <w:rFonts w:asciiTheme="minorHAnsi" w:hAnsiTheme="minorHAnsi" w:cstheme="minorHAnsi"/>
        </w:rPr>
      </w:pPr>
    </w:p>
    <w:p w:rsidR="001D194D" w:rsidRPr="005B667F" w:rsidRDefault="001D194D"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REDNI, VSAKODNEVNI IN VNAPREJ DOLOČENI STIKI S STROKOVNIM</w:t>
      </w:r>
      <w:r w:rsidRPr="005B667F">
        <w:rPr>
          <w:rFonts w:asciiTheme="minorHAnsi" w:hAnsiTheme="minorHAnsi" w:cstheme="minorHAnsi"/>
          <w:i/>
        </w:rPr>
        <w:t xml:space="preserve"> </w:t>
      </w:r>
      <w:r w:rsidRPr="005B667F">
        <w:rPr>
          <w:rFonts w:asciiTheme="minorHAnsi" w:hAnsiTheme="minorHAnsi" w:cstheme="minorHAnsi"/>
          <w:b/>
        </w:rPr>
        <w:t>DELAVCEM</w:t>
      </w:r>
      <w:r w:rsidRPr="005B667F">
        <w:rPr>
          <w:rFonts w:asciiTheme="minorHAnsi" w:hAnsiTheme="minorHAnsi" w:cstheme="minorHAnsi"/>
          <w:i/>
        </w:rPr>
        <w:t xml:space="preserve"> </w:t>
      </w:r>
      <w:r w:rsidRPr="005B667F">
        <w:rPr>
          <w:rFonts w:asciiTheme="minorHAnsi" w:hAnsiTheme="minorHAnsi" w:cstheme="minorHAnsi"/>
        </w:rPr>
        <w:t>( razrednik, svetovalni delavec, učitelj) za razgovor o dogajanju in doživljanju v šoli, šola pridobi soglasje staršev</w:t>
      </w:r>
    </w:p>
    <w:p w:rsidR="00455024" w:rsidRPr="005B667F" w:rsidRDefault="00455024" w:rsidP="00455024">
      <w:pPr>
        <w:autoSpaceDE w:val="0"/>
        <w:autoSpaceDN w:val="0"/>
        <w:adjustRightInd w:val="0"/>
        <w:jc w:val="both"/>
        <w:rPr>
          <w:rFonts w:asciiTheme="minorHAnsi" w:hAnsiTheme="minorHAnsi" w:cstheme="minorHAnsi"/>
        </w:rPr>
      </w:pPr>
    </w:p>
    <w:p w:rsidR="0028111E" w:rsidRPr="005B667F" w:rsidRDefault="0028111E"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RAZGOVOR Z UČENCEM V IZVEN ŠOLSKEM ČASU, LAHKO S STARŠI</w:t>
      </w:r>
      <w:r w:rsidRPr="005B667F">
        <w:rPr>
          <w:rFonts w:asciiTheme="minorHAnsi" w:hAnsiTheme="minorHAnsi" w:cstheme="minorHAnsi"/>
          <w:i/>
        </w:rPr>
        <w:t xml:space="preserve"> </w:t>
      </w:r>
      <w:r w:rsidRPr="005B667F">
        <w:rPr>
          <w:rFonts w:asciiTheme="minorHAnsi" w:hAnsiTheme="minorHAnsi" w:cstheme="minorHAnsi"/>
        </w:rPr>
        <w:t>Strokovni delavec se v izven šolskem času sestane z učencem na razgovoru, na katerega lahko povabi tudi starše.</w:t>
      </w:r>
    </w:p>
    <w:p w:rsidR="00455024" w:rsidRPr="005B667F" w:rsidRDefault="00455024" w:rsidP="00455024">
      <w:pPr>
        <w:autoSpaceDE w:val="0"/>
        <w:autoSpaceDN w:val="0"/>
        <w:adjustRightInd w:val="0"/>
        <w:jc w:val="both"/>
        <w:rPr>
          <w:rFonts w:asciiTheme="minorHAnsi" w:hAnsiTheme="minorHAnsi" w:cstheme="minorHAnsi"/>
        </w:rPr>
      </w:pPr>
    </w:p>
    <w:p w:rsidR="00E11452" w:rsidRPr="005B667F" w:rsidRDefault="00F3201A" w:rsidP="00455024">
      <w:pPr>
        <w:autoSpaceDE w:val="0"/>
        <w:autoSpaceDN w:val="0"/>
        <w:adjustRightInd w:val="0"/>
        <w:jc w:val="both"/>
        <w:rPr>
          <w:rFonts w:asciiTheme="minorHAnsi" w:hAnsiTheme="minorHAnsi" w:cstheme="minorHAnsi"/>
          <w:b/>
        </w:rPr>
      </w:pPr>
      <w:r w:rsidRPr="005B667F">
        <w:rPr>
          <w:rFonts w:asciiTheme="minorHAnsi" w:hAnsiTheme="minorHAnsi" w:cstheme="minorHAnsi"/>
          <w:b/>
        </w:rPr>
        <w:t xml:space="preserve">TEDENSKI ALI VSAKODNEVNI SESTANKI S STARŠI IN </w:t>
      </w:r>
      <w:r w:rsidR="0028111E" w:rsidRPr="005B667F">
        <w:rPr>
          <w:rFonts w:asciiTheme="minorHAnsi" w:hAnsiTheme="minorHAnsi" w:cstheme="minorHAnsi"/>
          <w:b/>
        </w:rPr>
        <w:t>POROČANJE O UČENČEVEN VEDENJU V ŠOLI</w:t>
      </w:r>
    </w:p>
    <w:p w:rsidR="0028111E" w:rsidRPr="005B667F" w:rsidRDefault="0028111E"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Sestanki se izvedejo po pouku.</w:t>
      </w:r>
    </w:p>
    <w:p w:rsidR="00455024" w:rsidRPr="005B667F" w:rsidRDefault="00455024" w:rsidP="00455024">
      <w:pPr>
        <w:autoSpaceDE w:val="0"/>
        <w:autoSpaceDN w:val="0"/>
        <w:adjustRightInd w:val="0"/>
        <w:jc w:val="both"/>
        <w:rPr>
          <w:rFonts w:asciiTheme="minorHAnsi" w:hAnsiTheme="minorHAnsi" w:cstheme="minorHAnsi"/>
        </w:rPr>
      </w:pPr>
    </w:p>
    <w:p w:rsidR="00F04751" w:rsidRPr="005B667F" w:rsidRDefault="00F04751"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rPr>
        <w:t>PREPOVED PRIBLIŽEVANJA DOLOČENEMU UČENCU</w:t>
      </w:r>
      <w:r w:rsidRPr="005B667F">
        <w:rPr>
          <w:rFonts w:asciiTheme="minorHAnsi" w:hAnsiTheme="minorHAnsi" w:cstheme="minorHAnsi"/>
        </w:rPr>
        <w:t xml:space="preserve">  Učenec ima lahko tudi prepoved približevanja določenemu učencu, seveda v okvirih, ki jih določa nujnost zadrževanje v istih prostorih.</w:t>
      </w:r>
    </w:p>
    <w:p w:rsidR="00455024" w:rsidRPr="005B667F" w:rsidRDefault="00455024" w:rsidP="00455024">
      <w:pPr>
        <w:autoSpaceDE w:val="0"/>
        <w:autoSpaceDN w:val="0"/>
        <w:adjustRightInd w:val="0"/>
        <w:jc w:val="both"/>
        <w:rPr>
          <w:rFonts w:asciiTheme="minorHAnsi" w:hAnsiTheme="minorHAnsi" w:cstheme="minorHAnsi"/>
        </w:rPr>
      </w:pPr>
    </w:p>
    <w:p w:rsidR="00E11452" w:rsidRPr="005B667F" w:rsidRDefault="0043476C" w:rsidP="00455024">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t xml:space="preserve">ODSTRANITEV UČENCA OD POUKA </w:t>
      </w:r>
      <w:r w:rsidR="00E11452" w:rsidRPr="005B667F">
        <w:rPr>
          <w:rFonts w:asciiTheme="minorHAnsi" w:hAnsiTheme="minorHAnsi" w:cstheme="minorHAnsi"/>
        </w:rPr>
        <w:t>je možna, kadar učenec s svojim vedenjem onemogoča</w:t>
      </w:r>
      <w:r w:rsidRPr="005B667F">
        <w:rPr>
          <w:rFonts w:asciiTheme="minorHAnsi" w:hAnsiTheme="minorHAnsi" w:cstheme="minorHAnsi"/>
        </w:rPr>
        <w:t xml:space="preserve"> </w:t>
      </w:r>
      <w:r w:rsidR="00E11452" w:rsidRPr="005B667F">
        <w:rPr>
          <w:rFonts w:asciiTheme="minorHAnsi" w:hAnsiTheme="minorHAnsi" w:cstheme="minorHAnsi"/>
        </w:rPr>
        <w:t>normalno izvedbo pouka kljub predhodnim pogovorom, dogovorom in opozorilom. Cilj</w:t>
      </w:r>
      <w:r w:rsidRPr="005B667F">
        <w:rPr>
          <w:rFonts w:asciiTheme="minorHAnsi" w:hAnsiTheme="minorHAnsi" w:cstheme="minorHAnsi"/>
        </w:rPr>
        <w:t xml:space="preserve"> </w:t>
      </w:r>
      <w:r w:rsidR="00E11452" w:rsidRPr="005B667F">
        <w:rPr>
          <w:rFonts w:asciiTheme="minorHAnsi" w:hAnsiTheme="minorHAnsi" w:cstheme="minorHAnsi"/>
        </w:rPr>
        <w:t>odstranitve je vzdrževanje jasno postavljenih meja in sprejemljivega vedenja, omogočanje</w:t>
      </w:r>
      <w:r w:rsidRPr="005B667F">
        <w:rPr>
          <w:rFonts w:asciiTheme="minorHAnsi" w:hAnsiTheme="minorHAnsi" w:cstheme="minorHAnsi"/>
        </w:rPr>
        <w:t xml:space="preserve"> </w:t>
      </w:r>
      <w:r w:rsidR="00E11452" w:rsidRPr="005B667F">
        <w:rPr>
          <w:rFonts w:asciiTheme="minorHAnsi" w:hAnsiTheme="minorHAnsi" w:cstheme="minorHAnsi"/>
        </w:rPr>
        <w:t>resnega sodelovanja učenca in učitelja pri reševanju problema, omogočanje nemotenega</w:t>
      </w:r>
      <w:r w:rsidRPr="005B667F">
        <w:rPr>
          <w:rFonts w:asciiTheme="minorHAnsi" w:hAnsiTheme="minorHAnsi" w:cstheme="minorHAnsi"/>
        </w:rPr>
        <w:t xml:space="preserve"> </w:t>
      </w:r>
      <w:r w:rsidR="00E11452" w:rsidRPr="005B667F">
        <w:rPr>
          <w:rFonts w:asciiTheme="minorHAnsi" w:hAnsiTheme="minorHAnsi" w:cstheme="minorHAnsi"/>
        </w:rPr>
        <w:t>učenja drugih učencev v oddelku ali učni skupini. Učenec v času odstranitve opravlja delo</w:t>
      </w:r>
    </w:p>
    <w:p w:rsidR="00E11452" w:rsidRPr="005B667F" w:rsidRDefault="00E11452" w:rsidP="00455024">
      <w:pPr>
        <w:autoSpaceDE w:val="0"/>
        <w:autoSpaceDN w:val="0"/>
        <w:adjustRightInd w:val="0"/>
        <w:jc w:val="both"/>
        <w:rPr>
          <w:rFonts w:asciiTheme="minorHAnsi" w:hAnsiTheme="minorHAnsi" w:cstheme="minorHAnsi"/>
        </w:rPr>
      </w:pPr>
      <w:r w:rsidRPr="005B667F">
        <w:rPr>
          <w:rFonts w:asciiTheme="minorHAnsi" w:hAnsiTheme="minorHAnsi" w:cstheme="minorHAnsi"/>
        </w:rPr>
        <w:t>pod nadzorom strokovnega delavca, ki ga določi ravnatelj. V primeru odstranitve učenca</w:t>
      </w:r>
      <w:r w:rsidR="0043476C" w:rsidRPr="005B667F">
        <w:rPr>
          <w:rFonts w:asciiTheme="minorHAnsi" w:hAnsiTheme="minorHAnsi" w:cstheme="minorHAnsi"/>
        </w:rPr>
        <w:t xml:space="preserve"> </w:t>
      </w:r>
      <w:r w:rsidRPr="005B667F">
        <w:rPr>
          <w:rFonts w:asciiTheme="minorHAnsi" w:hAnsiTheme="minorHAnsi" w:cstheme="minorHAnsi"/>
        </w:rPr>
        <w:t>od pouka mora učitelj z njim opraviti razgovor še isti dan. Skupaj analizirata nastali</w:t>
      </w:r>
      <w:r w:rsidR="0043476C" w:rsidRPr="005B667F">
        <w:rPr>
          <w:rFonts w:asciiTheme="minorHAnsi" w:hAnsiTheme="minorHAnsi" w:cstheme="minorHAnsi"/>
        </w:rPr>
        <w:t xml:space="preserve"> </w:t>
      </w:r>
      <w:r w:rsidRPr="005B667F">
        <w:rPr>
          <w:rFonts w:asciiTheme="minorHAnsi" w:hAnsiTheme="minorHAnsi" w:cstheme="minorHAnsi"/>
        </w:rPr>
        <w:t>položaj in se dogovorita o nadaljnjem sodelovanju.</w:t>
      </w:r>
      <w:r w:rsidR="00C72753" w:rsidRPr="005B667F">
        <w:rPr>
          <w:rFonts w:asciiTheme="minorHAnsi" w:hAnsiTheme="minorHAnsi" w:cstheme="minorHAnsi"/>
        </w:rPr>
        <w:t xml:space="preserve"> V času odstranitve lahko razgovor z učencem opravi razgovor učitelj, ki ima prosto uro ali drug strokovni delavec.</w:t>
      </w:r>
    </w:p>
    <w:p w:rsidR="003569CE" w:rsidRPr="005B667F" w:rsidRDefault="003569CE" w:rsidP="00455024">
      <w:pPr>
        <w:autoSpaceDE w:val="0"/>
        <w:autoSpaceDN w:val="0"/>
        <w:adjustRightInd w:val="0"/>
        <w:jc w:val="both"/>
        <w:rPr>
          <w:rFonts w:asciiTheme="minorHAnsi" w:hAnsiTheme="minorHAnsi" w:cstheme="minorHAnsi"/>
        </w:rPr>
      </w:pPr>
    </w:p>
    <w:p w:rsidR="00E11452" w:rsidRPr="005B667F" w:rsidRDefault="0043476C" w:rsidP="00010ECD">
      <w:pPr>
        <w:autoSpaceDE w:val="0"/>
        <w:autoSpaceDN w:val="0"/>
        <w:adjustRightInd w:val="0"/>
        <w:jc w:val="both"/>
        <w:rPr>
          <w:rFonts w:asciiTheme="minorHAnsi" w:hAnsiTheme="minorHAnsi" w:cstheme="minorHAnsi"/>
        </w:rPr>
      </w:pPr>
      <w:r w:rsidRPr="005B667F">
        <w:rPr>
          <w:rFonts w:asciiTheme="minorHAnsi" w:hAnsiTheme="minorHAnsi" w:cstheme="minorHAnsi"/>
          <w:b/>
          <w:bCs/>
          <w:iCs/>
        </w:rPr>
        <w:t>ZAČASEN ODVZEM NAPRAV ALI PREDMETOV</w:t>
      </w:r>
      <w:r w:rsidR="00E11452" w:rsidRPr="005B667F">
        <w:rPr>
          <w:rFonts w:asciiTheme="minorHAnsi" w:hAnsiTheme="minorHAnsi" w:cstheme="minorHAnsi"/>
        </w:rPr>
        <w:t>, s katerim učenec ogroža varnost</w:t>
      </w:r>
      <w:r w:rsidRPr="005B667F">
        <w:rPr>
          <w:rFonts w:asciiTheme="minorHAnsi" w:hAnsiTheme="minorHAnsi" w:cstheme="minorHAnsi"/>
        </w:rPr>
        <w:t xml:space="preserve"> </w:t>
      </w:r>
      <w:r w:rsidR="00E11452" w:rsidRPr="005B667F">
        <w:rPr>
          <w:rFonts w:asciiTheme="minorHAnsi" w:hAnsiTheme="minorHAnsi" w:cstheme="minorHAnsi"/>
        </w:rPr>
        <w:t>ali onemogoča nemoteno izvedbo pouka. O takem odvzemu strokovni delavec, ki je</w:t>
      </w:r>
      <w:r w:rsidRPr="005B667F">
        <w:rPr>
          <w:rFonts w:asciiTheme="minorHAnsi" w:hAnsiTheme="minorHAnsi" w:cstheme="minorHAnsi"/>
        </w:rPr>
        <w:t xml:space="preserve"> </w:t>
      </w:r>
      <w:r w:rsidR="00E11452" w:rsidRPr="005B667F">
        <w:rPr>
          <w:rFonts w:asciiTheme="minorHAnsi" w:hAnsiTheme="minorHAnsi" w:cstheme="minorHAnsi"/>
        </w:rPr>
        <w:t>predmet odvzel, še isti dan obvesti starše učenca, ki odvzeti predmet v šoli tudi</w:t>
      </w:r>
      <w:r w:rsidRPr="005B667F">
        <w:rPr>
          <w:rFonts w:asciiTheme="minorHAnsi" w:hAnsiTheme="minorHAnsi" w:cstheme="minorHAnsi"/>
        </w:rPr>
        <w:t xml:space="preserve"> </w:t>
      </w:r>
      <w:r w:rsidR="00E11452" w:rsidRPr="005B667F">
        <w:rPr>
          <w:rFonts w:asciiTheme="minorHAnsi" w:hAnsiTheme="minorHAnsi" w:cstheme="minorHAnsi"/>
        </w:rPr>
        <w:t>prevzamejo.</w:t>
      </w:r>
    </w:p>
    <w:p w:rsidR="002E2EC4" w:rsidRPr="005B667F" w:rsidRDefault="002E2EC4" w:rsidP="00010ECD">
      <w:pPr>
        <w:autoSpaceDE w:val="0"/>
        <w:autoSpaceDN w:val="0"/>
        <w:adjustRightInd w:val="0"/>
        <w:jc w:val="both"/>
        <w:rPr>
          <w:rFonts w:asciiTheme="minorHAnsi" w:hAnsiTheme="minorHAnsi" w:cstheme="minorHAnsi"/>
        </w:rPr>
      </w:pPr>
      <w:r w:rsidRPr="005B667F">
        <w:rPr>
          <w:rFonts w:asciiTheme="minorHAnsi" w:hAnsiTheme="minorHAnsi" w:cstheme="minorHAnsi"/>
          <w:b/>
        </w:rPr>
        <w:lastRenderedPageBreak/>
        <w:t>POGOSTEJŠI PRIHODI STARŠEV</w:t>
      </w:r>
      <w:r w:rsidRPr="005B667F">
        <w:rPr>
          <w:rFonts w:asciiTheme="minorHAnsi" w:hAnsiTheme="minorHAnsi" w:cstheme="minorHAnsi"/>
        </w:rPr>
        <w:t xml:space="preserve"> v šolo in razgovor z učencem in strokovnim delavcem o dogajanju in doživljanju v šoli.</w:t>
      </w:r>
    </w:p>
    <w:p w:rsidR="0042481B" w:rsidRPr="005B667F" w:rsidRDefault="0042481B" w:rsidP="00010ECD">
      <w:pPr>
        <w:autoSpaceDE w:val="0"/>
        <w:autoSpaceDN w:val="0"/>
        <w:adjustRightInd w:val="0"/>
        <w:jc w:val="both"/>
        <w:rPr>
          <w:rFonts w:asciiTheme="minorHAnsi" w:hAnsiTheme="minorHAnsi" w:cstheme="minorHAnsi"/>
          <w:color w:val="000000"/>
        </w:rPr>
      </w:pPr>
    </w:p>
    <w:p w:rsidR="0042481B" w:rsidRPr="005B667F" w:rsidRDefault="0042481B" w:rsidP="00010ECD">
      <w:pPr>
        <w:autoSpaceDE w:val="0"/>
        <w:autoSpaceDN w:val="0"/>
        <w:adjustRightInd w:val="0"/>
        <w:jc w:val="both"/>
        <w:rPr>
          <w:rFonts w:asciiTheme="minorHAnsi" w:hAnsiTheme="minorHAnsi" w:cstheme="minorHAnsi"/>
        </w:rPr>
      </w:pPr>
      <w:r w:rsidRPr="005B667F">
        <w:rPr>
          <w:rFonts w:asciiTheme="minorHAnsi" w:hAnsiTheme="minorHAnsi" w:cstheme="minorHAnsi"/>
        </w:rPr>
        <w:t>Učencu in njegovim staršem pojasnimo razloge za takšno odločitev, obliko in trajanje ukrepa in načine, s katerimi bomo preverili</w:t>
      </w:r>
      <w:r w:rsidR="00C62E89" w:rsidRPr="005B667F">
        <w:rPr>
          <w:rFonts w:asciiTheme="minorHAnsi" w:hAnsiTheme="minorHAnsi" w:cstheme="minorHAnsi"/>
        </w:rPr>
        <w:t>,</w:t>
      </w:r>
      <w:r w:rsidRPr="005B667F">
        <w:rPr>
          <w:rFonts w:asciiTheme="minorHAnsi" w:hAnsiTheme="minorHAnsi" w:cstheme="minorHAnsi"/>
        </w:rPr>
        <w:t xml:space="preserve"> ali je ukrep učinkoval.</w:t>
      </w:r>
    </w:p>
    <w:p w:rsidR="00937BD0" w:rsidRPr="005B667F" w:rsidRDefault="00937BD0" w:rsidP="0042481B">
      <w:pPr>
        <w:autoSpaceDE w:val="0"/>
        <w:autoSpaceDN w:val="0"/>
        <w:adjustRightInd w:val="0"/>
        <w:rPr>
          <w:rFonts w:asciiTheme="minorHAnsi" w:hAnsiTheme="minorHAnsi" w:cstheme="minorHAnsi"/>
        </w:rPr>
      </w:pPr>
    </w:p>
    <w:p w:rsidR="00937BD0" w:rsidRPr="005B667F" w:rsidRDefault="00BC2124" w:rsidP="00010ECD">
      <w:pPr>
        <w:autoSpaceDE w:val="0"/>
        <w:autoSpaceDN w:val="0"/>
        <w:adjustRightInd w:val="0"/>
        <w:jc w:val="both"/>
        <w:rPr>
          <w:rFonts w:asciiTheme="minorHAnsi" w:hAnsiTheme="minorHAnsi" w:cstheme="minorHAnsi"/>
        </w:rPr>
      </w:pPr>
      <w:r w:rsidRPr="005B667F">
        <w:rPr>
          <w:rFonts w:asciiTheme="minorHAnsi" w:hAnsiTheme="minorHAnsi" w:cstheme="minorHAnsi"/>
        </w:rPr>
        <w:t>Glede na težo kršitve se učencu dodeli</w:t>
      </w:r>
      <w:r w:rsidR="002E0785" w:rsidRPr="005B667F">
        <w:rPr>
          <w:rFonts w:asciiTheme="minorHAnsi" w:hAnsiTheme="minorHAnsi" w:cstheme="minorHAnsi"/>
        </w:rPr>
        <w:t xml:space="preserve"> vzgojni ukrep učitelja/razrednika, vzgojni ukrep učiteljskega zbora ali vzgojni ukrep ravnatelja. </w:t>
      </w:r>
      <w:r w:rsidR="009129F0" w:rsidRPr="005B667F">
        <w:rPr>
          <w:rFonts w:asciiTheme="minorHAnsi" w:hAnsiTheme="minorHAnsi" w:cstheme="minorHAnsi"/>
        </w:rPr>
        <w:t>Vzgojni ukrep je lahko pisni ali u</w:t>
      </w:r>
      <w:r w:rsidR="00CF31DB" w:rsidRPr="005B667F">
        <w:rPr>
          <w:rFonts w:asciiTheme="minorHAnsi" w:hAnsiTheme="minorHAnsi" w:cstheme="minorHAnsi"/>
        </w:rPr>
        <w:t>stni. Starše se</w:t>
      </w:r>
      <w:r w:rsidR="009129F0" w:rsidRPr="005B667F">
        <w:rPr>
          <w:rFonts w:asciiTheme="minorHAnsi" w:hAnsiTheme="minorHAnsi" w:cstheme="minorHAnsi"/>
        </w:rPr>
        <w:t xml:space="preserve"> o vzgojnem ukrepu </w:t>
      </w:r>
      <w:r w:rsidR="00251800" w:rsidRPr="005B667F">
        <w:rPr>
          <w:rFonts w:asciiTheme="minorHAnsi" w:hAnsiTheme="minorHAnsi" w:cstheme="minorHAnsi"/>
        </w:rPr>
        <w:t xml:space="preserve">obvesti z uradnim dokumentom. </w:t>
      </w:r>
    </w:p>
    <w:p w:rsidR="00251800" w:rsidRPr="005B667F" w:rsidRDefault="00251800" w:rsidP="0042481B">
      <w:pPr>
        <w:autoSpaceDE w:val="0"/>
        <w:autoSpaceDN w:val="0"/>
        <w:adjustRightInd w:val="0"/>
        <w:rPr>
          <w:rFonts w:asciiTheme="minorHAnsi" w:hAnsiTheme="minorHAnsi" w:cstheme="minorHAnsi"/>
        </w:rPr>
      </w:pPr>
      <w:r w:rsidRPr="005B667F">
        <w:rPr>
          <w:rFonts w:asciiTheme="minorHAnsi" w:hAnsiTheme="minorHAnsi" w:cstheme="minorHAnsi"/>
        </w:rPr>
        <w:t xml:space="preserve">Ko učenec prejme tri vzgojne ukrepe se lahko učiteljski zbor sestane za premislek o vzgojnem opominu. </w:t>
      </w:r>
    </w:p>
    <w:p w:rsidR="00DB722C" w:rsidRPr="005B667F" w:rsidRDefault="00DB722C" w:rsidP="0042481B">
      <w:pPr>
        <w:autoSpaceDE w:val="0"/>
        <w:autoSpaceDN w:val="0"/>
        <w:adjustRightInd w:val="0"/>
        <w:rPr>
          <w:rFonts w:asciiTheme="minorHAnsi" w:hAnsiTheme="minorHAnsi" w:cstheme="minorHAnsi"/>
        </w:rPr>
      </w:pPr>
      <w:r w:rsidRPr="005B667F">
        <w:rPr>
          <w:rFonts w:asciiTheme="minorHAnsi" w:hAnsiTheme="minorHAnsi" w:cstheme="minorHAnsi"/>
        </w:rPr>
        <w:t>Vz</w:t>
      </w:r>
      <w:r w:rsidR="00C75B7C" w:rsidRPr="005B667F">
        <w:rPr>
          <w:rFonts w:asciiTheme="minorHAnsi" w:hAnsiTheme="minorHAnsi" w:cstheme="minorHAnsi"/>
        </w:rPr>
        <w:t>goj</w:t>
      </w:r>
      <w:r w:rsidR="006A4341" w:rsidRPr="005B667F">
        <w:rPr>
          <w:rFonts w:asciiTheme="minorHAnsi" w:hAnsiTheme="minorHAnsi" w:cstheme="minorHAnsi"/>
        </w:rPr>
        <w:t xml:space="preserve">ne ukrepe se hrani eno </w:t>
      </w:r>
      <w:r w:rsidR="00F145D6" w:rsidRPr="005B667F">
        <w:rPr>
          <w:rFonts w:asciiTheme="minorHAnsi" w:hAnsiTheme="minorHAnsi" w:cstheme="minorHAnsi"/>
        </w:rPr>
        <w:t>leto</w:t>
      </w:r>
      <w:r w:rsidR="006A4341" w:rsidRPr="005B667F">
        <w:rPr>
          <w:rFonts w:asciiTheme="minorHAnsi" w:hAnsiTheme="minorHAnsi" w:cstheme="minorHAnsi"/>
        </w:rPr>
        <w:t>.</w:t>
      </w:r>
    </w:p>
    <w:p w:rsidR="00D90DBB" w:rsidRPr="005B667F" w:rsidRDefault="00D90DBB" w:rsidP="00305A37">
      <w:pPr>
        <w:autoSpaceDE w:val="0"/>
        <w:autoSpaceDN w:val="0"/>
        <w:adjustRightInd w:val="0"/>
        <w:rPr>
          <w:rFonts w:asciiTheme="minorHAnsi" w:hAnsiTheme="minorHAnsi" w:cstheme="minorHAnsi"/>
          <w:color w:val="0000FF"/>
        </w:rPr>
      </w:pPr>
    </w:p>
    <w:p w:rsidR="007E6051" w:rsidRPr="005B667F" w:rsidRDefault="007E6051" w:rsidP="007E6051">
      <w:pPr>
        <w:rPr>
          <w:rFonts w:asciiTheme="minorHAnsi" w:hAnsiTheme="minorHAnsi" w:cstheme="minorHAnsi"/>
          <w:b/>
        </w:rPr>
      </w:pPr>
    </w:p>
    <w:tbl>
      <w:tblPr>
        <w:tblW w:w="0" w:type="auto"/>
        <w:jc w:val="center"/>
        <w:tblLayout w:type="fixed"/>
        <w:tblLook w:val="0000" w:firstRow="0" w:lastRow="0" w:firstColumn="0" w:lastColumn="0" w:noHBand="0" w:noVBand="0"/>
      </w:tblPr>
      <w:tblGrid>
        <w:gridCol w:w="9870"/>
      </w:tblGrid>
      <w:tr w:rsidR="007E6051" w:rsidRPr="005B667F">
        <w:trPr>
          <w:cantSplit/>
          <w:jc w:val="center"/>
        </w:trPr>
        <w:tc>
          <w:tcPr>
            <w:tcW w:w="9870" w:type="dxa"/>
            <w:tcBorders>
              <w:top w:val="single" w:sz="1" w:space="0" w:color="000000"/>
              <w:left w:val="single" w:sz="1" w:space="0" w:color="000000"/>
              <w:bottom w:val="single" w:sz="1" w:space="0" w:color="000000"/>
              <w:right w:val="single" w:sz="1" w:space="0" w:color="000000"/>
            </w:tcBorders>
          </w:tcPr>
          <w:p w:rsidR="007E6051" w:rsidRPr="005B667F" w:rsidRDefault="007E6051" w:rsidP="00110FA7">
            <w:pPr>
              <w:jc w:val="center"/>
              <w:rPr>
                <w:rFonts w:asciiTheme="minorHAnsi" w:hAnsiTheme="minorHAnsi" w:cstheme="minorHAnsi"/>
                <w:b/>
                <w:sz w:val="28"/>
                <w:szCs w:val="28"/>
              </w:rPr>
            </w:pPr>
            <w:r w:rsidRPr="005B667F">
              <w:rPr>
                <w:rFonts w:asciiTheme="minorHAnsi" w:hAnsiTheme="minorHAnsi" w:cstheme="minorHAnsi"/>
                <w:b/>
                <w:sz w:val="28"/>
                <w:szCs w:val="28"/>
              </w:rPr>
              <w:t xml:space="preserve"> </w:t>
            </w:r>
            <w:r w:rsidR="00F43366" w:rsidRPr="005B667F">
              <w:rPr>
                <w:rFonts w:asciiTheme="minorHAnsi" w:hAnsiTheme="minorHAnsi" w:cstheme="minorHAnsi"/>
                <w:b/>
                <w:sz w:val="28"/>
                <w:szCs w:val="28"/>
              </w:rPr>
              <w:t xml:space="preserve">6.  </w:t>
            </w:r>
            <w:r w:rsidRPr="005B667F">
              <w:rPr>
                <w:rFonts w:asciiTheme="minorHAnsi" w:hAnsiTheme="minorHAnsi" w:cstheme="minorHAnsi"/>
                <w:b/>
                <w:sz w:val="28"/>
                <w:szCs w:val="28"/>
              </w:rPr>
              <w:t>VZGOJNI OPOMIN</w:t>
            </w:r>
            <w:r w:rsidR="00FD1649" w:rsidRPr="005B667F">
              <w:rPr>
                <w:rFonts w:asciiTheme="minorHAnsi" w:hAnsiTheme="minorHAnsi" w:cstheme="minorHAnsi"/>
                <w:b/>
                <w:sz w:val="28"/>
                <w:szCs w:val="28"/>
              </w:rPr>
              <w:t>I</w:t>
            </w:r>
            <w:r w:rsidRPr="005B667F">
              <w:rPr>
                <w:rFonts w:asciiTheme="minorHAnsi" w:hAnsiTheme="minorHAnsi" w:cstheme="minorHAnsi"/>
                <w:b/>
                <w:sz w:val="28"/>
                <w:szCs w:val="28"/>
              </w:rPr>
              <w:t xml:space="preserve">  </w:t>
            </w:r>
          </w:p>
        </w:tc>
      </w:tr>
    </w:tbl>
    <w:p w:rsidR="00D90DBB" w:rsidRDefault="00D90DBB" w:rsidP="007E6051">
      <w:pPr>
        <w:rPr>
          <w:rFonts w:asciiTheme="minorHAnsi" w:hAnsiTheme="minorHAnsi" w:cstheme="minorHAnsi"/>
        </w:rPr>
      </w:pPr>
    </w:p>
    <w:p w:rsidR="005B667F" w:rsidRPr="005B667F" w:rsidRDefault="005B667F" w:rsidP="007E6051">
      <w:pPr>
        <w:rPr>
          <w:rFonts w:asciiTheme="minorHAnsi" w:hAnsiTheme="minorHAnsi" w:cstheme="minorHAnsi"/>
        </w:rPr>
      </w:pPr>
    </w:p>
    <w:p w:rsidR="007E6051" w:rsidRPr="005B667F" w:rsidRDefault="007E6051" w:rsidP="00455024">
      <w:pPr>
        <w:rPr>
          <w:rFonts w:asciiTheme="minorHAnsi" w:hAnsiTheme="minorHAnsi" w:cstheme="minorHAnsi"/>
        </w:rPr>
      </w:pPr>
      <w:r w:rsidRPr="005B667F">
        <w:rPr>
          <w:rFonts w:asciiTheme="minorHAnsi" w:hAnsiTheme="minorHAnsi" w:cstheme="minorHAnsi"/>
        </w:rPr>
        <w:t xml:space="preserve">Učencu se lahko </w:t>
      </w:r>
      <w:r w:rsidR="0017015C" w:rsidRPr="005B667F">
        <w:rPr>
          <w:rFonts w:asciiTheme="minorHAnsi" w:hAnsiTheme="minorHAnsi" w:cstheme="minorHAnsi"/>
        </w:rPr>
        <w:t xml:space="preserve">v skladu z zakonom </w:t>
      </w:r>
      <w:r w:rsidRPr="005B667F">
        <w:rPr>
          <w:rFonts w:asciiTheme="minorHAnsi" w:hAnsiTheme="minorHAnsi" w:cstheme="minorHAnsi"/>
        </w:rPr>
        <w:t xml:space="preserve">izreče vzgojni </w:t>
      </w:r>
      <w:r w:rsidRPr="005B667F">
        <w:rPr>
          <w:rStyle w:val="highlight1"/>
          <w:rFonts w:asciiTheme="minorHAnsi" w:hAnsiTheme="minorHAnsi" w:cstheme="minorHAnsi"/>
          <w:color w:val="auto"/>
        </w:rPr>
        <w:t>opomin</w:t>
      </w:r>
      <w:r w:rsidRPr="005B667F">
        <w:rPr>
          <w:rFonts w:asciiTheme="minorHAnsi" w:hAnsiTheme="minorHAnsi" w:cstheme="minorHAnsi"/>
        </w:rPr>
        <w:t xml:space="preserve">, kadar krši dolžnosti in </w:t>
      </w:r>
      <w:r w:rsidRPr="005B667F">
        <w:rPr>
          <w:rStyle w:val="highlight1"/>
          <w:rFonts w:asciiTheme="minorHAnsi" w:hAnsiTheme="minorHAnsi" w:cstheme="minorHAnsi"/>
          <w:color w:val="auto"/>
        </w:rPr>
        <w:t>odgovornosti</w:t>
      </w:r>
      <w:r w:rsidRPr="005B667F">
        <w:rPr>
          <w:rFonts w:asciiTheme="minorHAnsi" w:hAnsiTheme="minorHAnsi" w:cstheme="minorHAnsi"/>
        </w:rPr>
        <w:t xml:space="preserve">, določene z zakonom, drugimi predpisi, akti šole, in ko vzgojne dejavnosti </w:t>
      </w:r>
      <w:r w:rsidRPr="005B667F">
        <w:rPr>
          <w:rStyle w:val="highlight1"/>
          <w:rFonts w:asciiTheme="minorHAnsi" w:hAnsiTheme="minorHAnsi" w:cstheme="minorHAnsi"/>
          <w:color w:val="auto"/>
        </w:rPr>
        <w:t>oziroma</w:t>
      </w:r>
      <w:r w:rsidRPr="005B667F">
        <w:rPr>
          <w:rFonts w:asciiTheme="minorHAnsi" w:hAnsiTheme="minorHAnsi" w:cstheme="minorHAnsi"/>
        </w:rPr>
        <w:t xml:space="preserve"> vzgojni ukrepi </w:t>
      </w:r>
      <w:r w:rsidRPr="005B667F">
        <w:rPr>
          <w:rStyle w:val="highlight1"/>
          <w:rFonts w:asciiTheme="minorHAnsi" w:hAnsiTheme="minorHAnsi" w:cstheme="minorHAnsi"/>
          <w:color w:val="auto"/>
        </w:rPr>
        <w:t>ob</w:t>
      </w:r>
      <w:r w:rsidRPr="005B667F">
        <w:rPr>
          <w:rFonts w:asciiTheme="minorHAnsi" w:hAnsiTheme="minorHAnsi" w:cstheme="minorHAnsi"/>
        </w:rPr>
        <w:t xml:space="preserve"> predhodnih kršitvah niso dosegli namena. </w:t>
      </w:r>
      <w:r w:rsidRPr="005B667F">
        <w:rPr>
          <w:rFonts w:asciiTheme="minorHAnsi" w:hAnsiTheme="minorHAnsi" w:cstheme="minorHAnsi"/>
        </w:rPr>
        <w:br/>
      </w:r>
    </w:p>
    <w:p w:rsidR="007E6051" w:rsidRPr="005B667F" w:rsidRDefault="007E6051" w:rsidP="00455024">
      <w:pPr>
        <w:jc w:val="both"/>
        <w:rPr>
          <w:rFonts w:asciiTheme="minorHAnsi" w:hAnsiTheme="minorHAnsi" w:cstheme="minorHAnsi"/>
          <w:b/>
        </w:rPr>
      </w:pPr>
      <w:r w:rsidRPr="005B667F">
        <w:rPr>
          <w:rFonts w:asciiTheme="minorHAnsi" w:hAnsiTheme="minorHAnsi" w:cstheme="minorHAnsi"/>
          <w:b/>
        </w:rPr>
        <w:t>Vzgojni opomin</w:t>
      </w:r>
    </w:p>
    <w:p w:rsidR="000A2D96" w:rsidRPr="005B667F" w:rsidRDefault="007E6051"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 xml:space="preserve">Vzgojni </w:t>
      </w:r>
      <w:r w:rsidRPr="005B667F">
        <w:rPr>
          <w:rStyle w:val="highlight1"/>
          <w:rFonts w:asciiTheme="minorHAnsi" w:hAnsiTheme="minorHAnsi" w:cstheme="minorHAnsi"/>
          <w:color w:val="auto"/>
        </w:rPr>
        <w:t>opomin</w:t>
      </w:r>
      <w:r w:rsidRPr="005B667F">
        <w:rPr>
          <w:rFonts w:asciiTheme="minorHAnsi" w:hAnsiTheme="minorHAnsi" w:cstheme="minorHAnsi"/>
          <w:color w:val="auto"/>
        </w:rPr>
        <w:t xml:space="preserve"> šola izreče</w:t>
      </w:r>
      <w:r w:rsidR="008B2D11" w:rsidRPr="005B667F">
        <w:rPr>
          <w:rFonts w:asciiTheme="minorHAnsi" w:hAnsiTheme="minorHAnsi" w:cstheme="minorHAnsi"/>
          <w:color w:val="auto"/>
        </w:rPr>
        <w:t xml:space="preserve"> v skladu z 2. členom Pravilnika o vzgojnih opominih v osnovni šoli (UL RS, št.76/2008) </w:t>
      </w:r>
      <w:r w:rsidRPr="005B667F">
        <w:rPr>
          <w:rFonts w:asciiTheme="minorHAnsi" w:hAnsiTheme="minorHAnsi" w:cstheme="minorHAnsi"/>
          <w:color w:val="auto"/>
        </w:rPr>
        <w:t xml:space="preserve"> za kršitve</w:t>
      </w:r>
      <w:r w:rsidR="008B2D11" w:rsidRPr="005B667F">
        <w:rPr>
          <w:rFonts w:asciiTheme="minorHAnsi" w:hAnsiTheme="minorHAnsi" w:cstheme="minorHAnsi"/>
          <w:color w:val="auto"/>
        </w:rPr>
        <w:t xml:space="preserve"> hišnega reda, pravil šolskega reda in drugih aktov šole</w:t>
      </w:r>
      <w:r w:rsidRPr="005B667F">
        <w:rPr>
          <w:rFonts w:asciiTheme="minorHAnsi" w:hAnsiTheme="minorHAnsi" w:cstheme="minorHAnsi"/>
          <w:color w:val="auto"/>
        </w:rPr>
        <w:t>, ki so bile storjene v času pouka, dnevih dejavnosti in drugih o</w:t>
      </w:r>
      <w:r w:rsidRPr="005B667F">
        <w:rPr>
          <w:rStyle w:val="highlight1"/>
          <w:rFonts w:asciiTheme="minorHAnsi" w:hAnsiTheme="minorHAnsi" w:cstheme="minorHAnsi"/>
          <w:color w:val="auto"/>
        </w:rPr>
        <w:t>rganiziranih</w:t>
      </w:r>
      <w:r w:rsidRPr="005B667F">
        <w:rPr>
          <w:rFonts w:asciiTheme="minorHAnsi" w:hAnsiTheme="minorHAnsi" w:cstheme="minorHAnsi"/>
          <w:color w:val="auto"/>
        </w:rPr>
        <w:t xml:space="preserve"> </w:t>
      </w:r>
      <w:r w:rsidRPr="005B667F">
        <w:rPr>
          <w:rStyle w:val="highlight1"/>
          <w:rFonts w:asciiTheme="minorHAnsi" w:hAnsiTheme="minorHAnsi" w:cstheme="minorHAnsi"/>
          <w:color w:val="auto"/>
        </w:rPr>
        <w:t>oblikah</w:t>
      </w:r>
      <w:r w:rsidRPr="005B667F">
        <w:rPr>
          <w:rFonts w:asciiTheme="minorHAnsi" w:hAnsiTheme="minorHAnsi" w:cstheme="minorHAnsi"/>
          <w:color w:val="auto"/>
        </w:rPr>
        <w:t xml:space="preserve"> vzgojno-izobraževalne dejavnosti ter drugih dejavnosti, ki so </w:t>
      </w:r>
      <w:r w:rsidRPr="005B667F">
        <w:rPr>
          <w:rStyle w:val="highlight1"/>
          <w:rFonts w:asciiTheme="minorHAnsi" w:hAnsiTheme="minorHAnsi" w:cstheme="minorHAnsi"/>
          <w:color w:val="auto"/>
        </w:rPr>
        <w:t>opredeljene v</w:t>
      </w:r>
      <w:r w:rsidR="000A2D96" w:rsidRPr="005B667F">
        <w:rPr>
          <w:rStyle w:val="highlight1"/>
          <w:rFonts w:asciiTheme="minorHAnsi" w:hAnsiTheme="minorHAnsi" w:cstheme="minorHAnsi"/>
          <w:color w:val="auto"/>
        </w:rPr>
        <w:t xml:space="preserve"> </w:t>
      </w:r>
      <w:r w:rsidR="000A2D96" w:rsidRPr="005B667F">
        <w:rPr>
          <w:rFonts w:asciiTheme="minorHAnsi" w:hAnsiTheme="minorHAnsi" w:cstheme="minorHAnsi"/>
          <w:color w:val="auto"/>
        </w:rPr>
        <w:t xml:space="preserve">letnem delovnem načrtu, </w:t>
      </w:r>
      <w:r w:rsidR="008B2D11" w:rsidRPr="005B667F">
        <w:rPr>
          <w:rFonts w:asciiTheme="minorHAnsi" w:hAnsiTheme="minorHAnsi" w:cstheme="minorHAnsi"/>
          <w:color w:val="auto"/>
        </w:rPr>
        <w:t>potem</w:t>
      </w:r>
      <w:r w:rsidR="008B2D11" w:rsidRPr="005B667F">
        <w:rPr>
          <w:rFonts w:asciiTheme="minorHAnsi" w:eastAsia="Courier New" w:hAnsiTheme="minorHAnsi" w:cstheme="minorHAnsi"/>
          <w:color w:val="auto"/>
        </w:rPr>
        <w:t xml:space="preserve"> ko vzgojne dejavnosti oziroma vzgojni ukrepi, </w:t>
      </w:r>
      <w:r w:rsidR="008B2D11" w:rsidRPr="005B667F">
        <w:rPr>
          <w:rFonts w:asciiTheme="minorHAnsi" w:hAnsiTheme="minorHAnsi" w:cstheme="minorHAnsi"/>
          <w:color w:val="auto"/>
        </w:rPr>
        <w:t>določeni z vzgojnim načrtom in pravili šolskega reda,</w:t>
      </w:r>
      <w:r w:rsidR="008B2D11" w:rsidRPr="005B667F">
        <w:rPr>
          <w:rFonts w:asciiTheme="minorHAnsi" w:eastAsia="Courier New" w:hAnsiTheme="minorHAnsi" w:cstheme="minorHAnsi"/>
          <w:color w:val="auto"/>
        </w:rPr>
        <w:t xml:space="preserve"> niso dosegli namena.</w:t>
      </w:r>
    </w:p>
    <w:p w:rsidR="007E6051" w:rsidRPr="005B667F" w:rsidRDefault="007E6051" w:rsidP="00455024">
      <w:pPr>
        <w:pStyle w:val="esegmentp"/>
        <w:spacing w:after="0"/>
        <w:ind w:firstLine="0"/>
        <w:rPr>
          <w:rFonts w:asciiTheme="minorHAnsi" w:hAnsiTheme="minorHAnsi" w:cstheme="minorHAnsi"/>
          <w:color w:val="auto"/>
        </w:rPr>
      </w:pPr>
    </w:p>
    <w:p w:rsidR="007B3556" w:rsidRPr="005B667F" w:rsidRDefault="007E6051"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V posameznem šolskem letu lahko učencu</w:t>
      </w:r>
      <w:r w:rsidR="008B2D11" w:rsidRPr="005B667F">
        <w:rPr>
          <w:rFonts w:asciiTheme="minorHAnsi" w:hAnsiTheme="minorHAnsi" w:cstheme="minorHAnsi"/>
          <w:color w:val="auto"/>
        </w:rPr>
        <w:t xml:space="preserve"> v skladu s 4. členom Pravilnika</w:t>
      </w:r>
      <w:r w:rsidRPr="005B667F">
        <w:rPr>
          <w:rFonts w:asciiTheme="minorHAnsi" w:hAnsiTheme="minorHAnsi" w:cstheme="minorHAnsi"/>
          <w:color w:val="auto"/>
        </w:rPr>
        <w:t xml:space="preserve"> izreče učiteljski zbor vzgojni </w:t>
      </w:r>
      <w:r w:rsidRPr="005B667F">
        <w:rPr>
          <w:rStyle w:val="highlight1"/>
          <w:rFonts w:asciiTheme="minorHAnsi" w:hAnsiTheme="minorHAnsi" w:cstheme="minorHAnsi"/>
          <w:color w:val="auto"/>
        </w:rPr>
        <w:t>opomin</w:t>
      </w:r>
      <w:r w:rsidRPr="005B667F">
        <w:rPr>
          <w:rFonts w:asciiTheme="minorHAnsi" w:hAnsiTheme="minorHAnsi" w:cstheme="minorHAnsi"/>
          <w:color w:val="auto"/>
        </w:rPr>
        <w:t xml:space="preserve"> največ trikrat</w:t>
      </w:r>
      <w:r w:rsidR="008B2D11" w:rsidRPr="005B667F">
        <w:rPr>
          <w:rFonts w:asciiTheme="minorHAnsi" w:hAnsiTheme="minorHAnsi" w:cstheme="minorHAnsi"/>
          <w:color w:val="auto"/>
        </w:rPr>
        <w:t xml:space="preserve"> v posameznem šolskem letu</w:t>
      </w:r>
      <w:r w:rsidRPr="005B667F">
        <w:rPr>
          <w:rFonts w:asciiTheme="minorHAnsi" w:hAnsiTheme="minorHAnsi" w:cstheme="minorHAnsi"/>
          <w:color w:val="auto"/>
        </w:rPr>
        <w:t xml:space="preserve">. </w:t>
      </w:r>
    </w:p>
    <w:p w:rsidR="007B3556" w:rsidRPr="005B667F" w:rsidRDefault="007B3556" w:rsidP="00455024">
      <w:pPr>
        <w:pStyle w:val="esegmentp"/>
        <w:spacing w:after="0"/>
        <w:ind w:firstLine="0"/>
        <w:rPr>
          <w:rFonts w:asciiTheme="minorHAnsi" w:hAnsiTheme="minorHAnsi" w:cstheme="minorHAnsi"/>
          <w:color w:val="auto"/>
        </w:rPr>
      </w:pPr>
    </w:p>
    <w:p w:rsidR="007B3556" w:rsidRPr="005B667F" w:rsidRDefault="007B3556"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 xml:space="preserve">Vzgojni opomini so </w:t>
      </w:r>
      <w:r w:rsidR="00963813" w:rsidRPr="005B667F">
        <w:rPr>
          <w:rFonts w:asciiTheme="minorHAnsi" w:hAnsiTheme="minorHAnsi" w:cstheme="minorHAnsi"/>
          <w:color w:val="auto"/>
        </w:rPr>
        <w:t xml:space="preserve">prvi </w:t>
      </w:r>
      <w:r w:rsidRPr="005B667F">
        <w:rPr>
          <w:rFonts w:asciiTheme="minorHAnsi" w:hAnsiTheme="minorHAnsi" w:cstheme="minorHAnsi"/>
          <w:color w:val="auto"/>
        </w:rPr>
        <w:t>opomin</w:t>
      </w:r>
      <w:r w:rsidR="00963813" w:rsidRPr="005B667F">
        <w:rPr>
          <w:rFonts w:asciiTheme="minorHAnsi" w:hAnsiTheme="minorHAnsi" w:cstheme="minorHAnsi"/>
          <w:color w:val="auto"/>
        </w:rPr>
        <w:t>, drugi opomin in tretji</w:t>
      </w:r>
      <w:r w:rsidRPr="005B667F">
        <w:rPr>
          <w:rFonts w:asciiTheme="minorHAnsi" w:hAnsiTheme="minorHAnsi" w:cstheme="minorHAnsi"/>
          <w:color w:val="auto"/>
        </w:rPr>
        <w:t xml:space="preserve"> opomin</w:t>
      </w:r>
      <w:r w:rsidR="00963813" w:rsidRPr="005B667F">
        <w:rPr>
          <w:rFonts w:asciiTheme="minorHAnsi" w:hAnsiTheme="minorHAnsi" w:cstheme="minorHAnsi"/>
          <w:color w:val="auto"/>
        </w:rPr>
        <w:t>.</w:t>
      </w:r>
    </w:p>
    <w:p w:rsidR="00963813" w:rsidRPr="005B667F" w:rsidRDefault="00963813" w:rsidP="00455024">
      <w:pPr>
        <w:pStyle w:val="esegmentp"/>
        <w:spacing w:after="0"/>
        <w:ind w:firstLine="0"/>
        <w:rPr>
          <w:rFonts w:asciiTheme="minorHAnsi" w:hAnsiTheme="minorHAnsi" w:cstheme="minorHAnsi"/>
          <w:color w:val="auto"/>
        </w:rPr>
      </w:pPr>
    </w:p>
    <w:p w:rsidR="007E6051" w:rsidRPr="005B667F" w:rsidRDefault="007E6051"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Če je bil učencu izrečen drugi vzgojni opomin v šolskem letu</w:t>
      </w:r>
      <w:r w:rsidR="00C55DEC" w:rsidRPr="005B667F">
        <w:rPr>
          <w:rFonts w:asciiTheme="minorHAnsi" w:hAnsiTheme="minorHAnsi" w:cstheme="minorHAnsi"/>
          <w:color w:val="auto"/>
        </w:rPr>
        <w:t>,</w:t>
      </w:r>
      <w:r w:rsidRPr="005B667F">
        <w:rPr>
          <w:rFonts w:asciiTheme="minorHAnsi" w:hAnsiTheme="minorHAnsi" w:cstheme="minorHAnsi"/>
          <w:color w:val="auto"/>
        </w:rPr>
        <w:t xml:space="preserve"> mora šola obvestiti starše o tem, da lahko učenca po izrečenem tretjem vzgojnem </w:t>
      </w:r>
      <w:r w:rsidRPr="005B667F">
        <w:rPr>
          <w:rStyle w:val="highlight1"/>
          <w:rFonts w:asciiTheme="minorHAnsi" w:hAnsiTheme="minorHAnsi" w:cstheme="minorHAnsi"/>
          <w:color w:val="auto"/>
        </w:rPr>
        <w:t>opominu</w:t>
      </w:r>
      <w:r w:rsidRPr="005B667F">
        <w:rPr>
          <w:rFonts w:asciiTheme="minorHAnsi" w:hAnsiTheme="minorHAnsi" w:cstheme="minorHAnsi"/>
          <w:color w:val="auto"/>
        </w:rPr>
        <w:t xml:space="preserve"> prešola na drugo šolo </w:t>
      </w:r>
      <w:r w:rsidR="00963813" w:rsidRPr="005B667F">
        <w:rPr>
          <w:rFonts w:asciiTheme="minorHAnsi" w:hAnsiTheme="minorHAnsi" w:cstheme="minorHAnsi"/>
          <w:color w:val="auto"/>
        </w:rPr>
        <w:t xml:space="preserve">v skladu s 25. členom Zakona o spremembah in dopolnitvah zakona o OŠ (UL RS, št. 102/2007)  </w:t>
      </w:r>
      <w:r w:rsidRPr="005B667F">
        <w:rPr>
          <w:rFonts w:asciiTheme="minorHAnsi" w:hAnsiTheme="minorHAnsi" w:cstheme="minorHAnsi"/>
          <w:color w:val="auto"/>
        </w:rPr>
        <w:t xml:space="preserve">brez soglasja staršev, če: </w:t>
      </w:r>
    </w:p>
    <w:p w:rsidR="007E6051" w:rsidRPr="005B667F" w:rsidRDefault="007E6051" w:rsidP="00455024">
      <w:pPr>
        <w:pStyle w:val="p"/>
        <w:numPr>
          <w:ilvl w:val="0"/>
          <w:numId w:val="12"/>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učenec po treh vzgojnih opominih v istem šolskem letu in kljub izvajanju individualiziranega vzgojnega načrta onemogoča nemoteno izvajanje pouka ali drugih dejavnosti, ki jih organizira šola.</w:t>
      </w:r>
    </w:p>
    <w:p w:rsidR="004C1976" w:rsidRPr="005B667F" w:rsidRDefault="004C1976" w:rsidP="00455024">
      <w:pPr>
        <w:pStyle w:val="esegmentp"/>
        <w:spacing w:after="0"/>
        <w:ind w:firstLine="0"/>
        <w:rPr>
          <w:rFonts w:asciiTheme="minorHAnsi" w:hAnsiTheme="minorHAnsi" w:cstheme="minorHAnsi"/>
          <w:b/>
          <w:color w:val="auto"/>
        </w:rPr>
      </w:pPr>
    </w:p>
    <w:p w:rsidR="007E6051" w:rsidRPr="005B667F" w:rsidRDefault="007E6051" w:rsidP="00455024">
      <w:pPr>
        <w:pStyle w:val="esegmentp"/>
        <w:spacing w:after="0"/>
        <w:ind w:firstLine="0"/>
        <w:rPr>
          <w:rFonts w:asciiTheme="minorHAnsi" w:hAnsiTheme="minorHAnsi" w:cstheme="minorHAnsi"/>
          <w:b/>
          <w:color w:val="auto"/>
        </w:rPr>
      </w:pPr>
      <w:r w:rsidRPr="005B667F">
        <w:rPr>
          <w:rFonts w:asciiTheme="minorHAnsi" w:hAnsiTheme="minorHAnsi" w:cstheme="minorHAnsi"/>
          <w:b/>
          <w:color w:val="auto"/>
        </w:rPr>
        <w:t>Individualizirani vzgojni načrt</w:t>
      </w:r>
    </w:p>
    <w:p w:rsidR="007E6051" w:rsidRPr="005B667F" w:rsidRDefault="00EF27D9"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Razrednik</w:t>
      </w:r>
      <w:r w:rsidR="007E6051" w:rsidRPr="005B667F">
        <w:rPr>
          <w:rFonts w:asciiTheme="minorHAnsi" w:hAnsiTheme="minorHAnsi" w:cstheme="minorHAnsi"/>
          <w:color w:val="auto"/>
        </w:rPr>
        <w:t xml:space="preserve"> za učenca, ki mu je bil izrečen</w:t>
      </w:r>
      <w:r w:rsidR="00C55DEC" w:rsidRPr="005B667F">
        <w:rPr>
          <w:rFonts w:asciiTheme="minorHAnsi" w:hAnsiTheme="minorHAnsi" w:cstheme="minorHAnsi"/>
          <w:color w:val="auto"/>
        </w:rPr>
        <w:t xml:space="preserve"> </w:t>
      </w:r>
      <w:r w:rsidR="007E6051" w:rsidRPr="005B667F">
        <w:rPr>
          <w:rFonts w:asciiTheme="minorHAnsi" w:hAnsiTheme="minorHAnsi" w:cstheme="minorHAnsi"/>
          <w:color w:val="auto"/>
        </w:rPr>
        <w:t xml:space="preserve">vzgojni </w:t>
      </w:r>
      <w:r w:rsidR="007E6051" w:rsidRPr="005B667F">
        <w:rPr>
          <w:rStyle w:val="highlight1"/>
          <w:rFonts w:asciiTheme="minorHAnsi" w:hAnsiTheme="minorHAnsi" w:cstheme="minorHAnsi"/>
          <w:color w:val="auto"/>
        </w:rPr>
        <w:t>opomin</w:t>
      </w:r>
      <w:r w:rsidR="007E6051" w:rsidRPr="005B667F">
        <w:rPr>
          <w:rFonts w:asciiTheme="minorHAnsi" w:hAnsiTheme="minorHAnsi" w:cstheme="minorHAnsi"/>
          <w:color w:val="auto"/>
        </w:rPr>
        <w:t xml:space="preserve">, najkasneje v desetih delovnih dneh </w:t>
      </w:r>
      <w:r w:rsidR="007E6051" w:rsidRPr="005B667F">
        <w:rPr>
          <w:rStyle w:val="highlight1"/>
          <w:rFonts w:asciiTheme="minorHAnsi" w:hAnsiTheme="minorHAnsi" w:cstheme="minorHAnsi"/>
          <w:color w:val="auto"/>
        </w:rPr>
        <w:t>od</w:t>
      </w:r>
      <w:r w:rsidR="007E6051" w:rsidRPr="005B667F">
        <w:rPr>
          <w:rFonts w:asciiTheme="minorHAnsi" w:hAnsiTheme="minorHAnsi" w:cstheme="minorHAnsi"/>
          <w:color w:val="auto"/>
        </w:rPr>
        <w:t xml:space="preserve"> izrečenega </w:t>
      </w:r>
      <w:r w:rsidR="007E6051" w:rsidRPr="005B667F">
        <w:rPr>
          <w:rStyle w:val="highlight1"/>
          <w:rFonts w:asciiTheme="minorHAnsi" w:hAnsiTheme="minorHAnsi" w:cstheme="minorHAnsi"/>
          <w:color w:val="auto"/>
        </w:rPr>
        <w:t>opomina</w:t>
      </w:r>
      <w:r w:rsidR="007E6051" w:rsidRPr="005B667F">
        <w:rPr>
          <w:rFonts w:asciiTheme="minorHAnsi" w:hAnsiTheme="minorHAnsi" w:cstheme="minorHAnsi"/>
          <w:color w:val="auto"/>
        </w:rPr>
        <w:t xml:space="preserve"> pripravi individualizirani vzgojni načrt, v katerem </w:t>
      </w:r>
      <w:r w:rsidR="007E6051" w:rsidRPr="005B667F">
        <w:rPr>
          <w:rStyle w:val="highlight1"/>
          <w:rFonts w:asciiTheme="minorHAnsi" w:hAnsiTheme="minorHAnsi" w:cstheme="minorHAnsi"/>
          <w:color w:val="auto"/>
        </w:rPr>
        <w:t>opredeli</w:t>
      </w:r>
      <w:r w:rsidR="007E6051" w:rsidRPr="005B667F">
        <w:rPr>
          <w:rFonts w:asciiTheme="minorHAnsi" w:hAnsiTheme="minorHAnsi" w:cstheme="minorHAnsi"/>
          <w:color w:val="auto"/>
        </w:rPr>
        <w:t xml:space="preserve"> konkretne </w:t>
      </w:r>
      <w:r w:rsidR="007E6051" w:rsidRPr="005B667F">
        <w:rPr>
          <w:rFonts w:asciiTheme="minorHAnsi" w:hAnsiTheme="minorHAnsi" w:cstheme="minorHAnsi"/>
          <w:color w:val="auto"/>
        </w:rPr>
        <w:lastRenderedPageBreak/>
        <w:t xml:space="preserve">vzgojne dejavnosti, postopke in vzgojne ukrepe, ki jih bo </w:t>
      </w:r>
      <w:r w:rsidR="00D67DB1" w:rsidRPr="005B667F">
        <w:rPr>
          <w:rFonts w:asciiTheme="minorHAnsi" w:hAnsiTheme="minorHAnsi" w:cstheme="minorHAnsi"/>
          <w:color w:val="auto"/>
        </w:rPr>
        <w:t xml:space="preserve">šola </w:t>
      </w:r>
      <w:r w:rsidR="007E6051" w:rsidRPr="005B667F">
        <w:rPr>
          <w:rFonts w:asciiTheme="minorHAnsi" w:hAnsiTheme="minorHAnsi" w:cstheme="minorHAnsi"/>
          <w:color w:val="auto"/>
        </w:rPr>
        <w:t>izvajala. Pri pripravi individualiziranega vzgojnega načrta lahko sodelujejo tudi starši učenca.</w:t>
      </w:r>
    </w:p>
    <w:p w:rsidR="007E6051" w:rsidRDefault="00EF27D9" w:rsidP="00455024">
      <w:pPr>
        <w:pStyle w:val="esegmentp"/>
        <w:spacing w:after="0"/>
        <w:ind w:firstLine="0"/>
        <w:rPr>
          <w:rFonts w:asciiTheme="minorHAnsi" w:hAnsiTheme="minorHAnsi" w:cstheme="minorHAnsi"/>
          <w:color w:val="auto"/>
        </w:rPr>
      </w:pPr>
      <w:r w:rsidRPr="005B667F">
        <w:rPr>
          <w:rFonts w:asciiTheme="minorHAnsi" w:hAnsiTheme="minorHAnsi" w:cstheme="minorHAnsi"/>
          <w:color w:val="auto"/>
        </w:rPr>
        <w:t>Razrednik</w:t>
      </w:r>
      <w:r w:rsidR="007E6051" w:rsidRPr="005B667F">
        <w:rPr>
          <w:rFonts w:asciiTheme="minorHAnsi" w:hAnsiTheme="minorHAnsi" w:cstheme="minorHAnsi"/>
          <w:color w:val="auto"/>
        </w:rPr>
        <w:t xml:space="preserve"> spremlja izvajanje individualiziranega vzgojnega načrta.</w:t>
      </w:r>
    </w:p>
    <w:p w:rsidR="005B667F" w:rsidRPr="005B667F" w:rsidRDefault="005B667F" w:rsidP="00455024">
      <w:pPr>
        <w:pStyle w:val="esegmentp"/>
        <w:spacing w:after="0"/>
        <w:ind w:firstLine="0"/>
        <w:rPr>
          <w:rFonts w:asciiTheme="minorHAnsi" w:hAnsiTheme="minorHAnsi" w:cstheme="minorHAnsi"/>
          <w:color w:val="auto"/>
        </w:rPr>
      </w:pPr>
    </w:p>
    <w:p w:rsidR="007E6051" w:rsidRPr="005B667F" w:rsidRDefault="007E6051" w:rsidP="00455024">
      <w:pPr>
        <w:jc w:val="both"/>
        <w:rPr>
          <w:rFonts w:asciiTheme="minorHAnsi" w:hAnsiTheme="minorHAnsi" w:cstheme="minorHAnsi"/>
          <w:b/>
        </w:rPr>
      </w:pPr>
      <w:r w:rsidRPr="005B667F">
        <w:rPr>
          <w:rFonts w:asciiTheme="minorHAnsi" w:hAnsiTheme="minorHAnsi" w:cstheme="minorHAnsi"/>
          <w:b/>
        </w:rPr>
        <w:t>Prešolanje v drugo šolo</w:t>
      </w:r>
    </w:p>
    <w:p w:rsidR="007E6051" w:rsidRPr="005B667F" w:rsidRDefault="007E6051" w:rsidP="00455024">
      <w:pPr>
        <w:jc w:val="both"/>
        <w:rPr>
          <w:rFonts w:asciiTheme="minorHAnsi" w:hAnsiTheme="minorHAnsi" w:cstheme="minorHAnsi"/>
        </w:rPr>
      </w:pPr>
      <w:r w:rsidRPr="005B667F">
        <w:rPr>
          <w:rFonts w:asciiTheme="minorHAnsi" w:hAnsiTheme="minorHAnsi" w:cstheme="minorHAnsi"/>
        </w:rPr>
        <w:t>V skrajnem primeru je posledica treh izrečenih vzgojnih opominov premestitev učenca v drugo šolo brez soglasja staršev. Odločitev o tem mora biti podprta s strokovnimi mnenji sodelujočih institucij.</w:t>
      </w:r>
    </w:p>
    <w:p w:rsidR="007E6051" w:rsidRPr="005B667F" w:rsidRDefault="007E6051" w:rsidP="00455024">
      <w:pPr>
        <w:pStyle w:val="p"/>
        <w:spacing w:before="0" w:after="0"/>
        <w:ind w:hanging="15"/>
        <w:rPr>
          <w:rFonts w:asciiTheme="minorHAnsi" w:hAnsiTheme="minorHAnsi" w:cstheme="minorHAnsi"/>
          <w:color w:val="auto"/>
          <w:sz w:val="24"/>
          <w:szCs w:val="24"/>
        </w:rPr>
      </w:pPr>
    </w:p>
    <w:p w:rsidR="007E6051" w:rsidRPr="005B667F" w:rsidRDefault="007E6051" w:rsidP="00455024">
      <w:pPr>
        <w:pStyle w:val="p"/>
        <w:spacing w:before="0" w:after="0"/>
        <w:ind w:hanging="15"/>
        <w:rPr>
          <w:rFonts w:asciiTheme="minorHAnsi" w:hAnsiTheme="minorHAnsi" w:cstheme="minorHAnsi"/>
          <w:color w:val="auto"/>
          <w:sz w:val="24"/>
          <w:szCs w:val="24"/>
        </w:rPr>
      </w:pPr>
      <w:r w:rsidRPr="005B667F">
        <w:rPr>
          <w:rFonts w:asciiTheme="minorHAnsi" w:hAnsiTheme="minorHAnsi" w:cstheme="minorHAnsi"/>
          <w:color w:val="auto"/>
          <w:sz w:val="24"/>
          <w:szCs w:val="24"/>
        </w:rPr>
        <w:t>Če se učenca prešola brez soglasja staršev, si šola pred odločitvijo o prešolanju učenca na drugo šolo pridobi mnenje:</w:t>
      </w:r>
    </w:p>
    <w:p w:rsidR="007E6051" w:rsidRPr="005B667F" w:rsidRDefault="007E6051" w:rsidP="00455024">
      <w:pPr>
        <w:pStyle w:val="p"/>
        <w:numPr>
          <w:ilvl w:val="0"/>
          <w:numId w:val="13"/>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centra za socialno delo </w:t>
      </w:r>
    </w:p>
    <w:p w:rsidR="007E6051" w:rsidRPr="005B667F" w:rsidRDefault="007E6051" w:rsidP="00455024">
      <w:pPr>
        <w:pStyle w:val="p"/>
        <w:numPr>
          <w:ilvl w:val="0"/>
          <w:numId w:val="13"/>
        </w:numPr>
        <w:spacing w:before="0" w:after="0"/>
        <w:rPr>
          <w:rFonts w:asciiTheme="minorHAnsi" w:hAnsiTheme="minorHAnsi" w:cstheme="minorHAnsi"/>
          <w:color w:val="auto"/>
          <w:sz w:val="24"/>
          <w:szCs w:val="24"/>
        </w:rPr>
      </w:pPr>
      <w:r w:rsidRPr="005B667F">
        <w:rPr>
          <w:rFonts w:asciiTheme="minorHAnsi" w:hAnsiTheme="minorHAnsi" w:cstheme="minorHAnsi"/>
          <w:color w:val="auto"/>
          <w:sz w:val="24"/>
          <w:szCs w:val="24"/>
        </w:rPr>
        <w:t xml:space="preserve">soglasje šole, v katero bo učenec prešolan, </w:t>
      </w:r>
    </w:p>
    <w:p w:rsidR="007E6051" w:rsidRPr="005B667F" w:rsidRDefault="007E6051" w:rsidP="00455024">
      <w:pPr>
        <w:pStyle w:val="p"/>
        <w:numPr>
          <w:ilvl w:val="0"/>
          <w:numId w:val="13"/>
        </w:numPr>
        <w:spacing w:before="0" w:after="0"/>
        <w:jc w:val="left"/>
        <w:rPr>
          <w:rFonts w:asciiTheme="minorHAnsi" w:hAnsiTheme="minorHAnsi" w:cstheme="minorHAnsi"/>
          <w:color w:val="auto"/>
          <w:sz w:val="24"/>
          <w:szCs w:val="24"/>
        </w:rPr>
      </w:pPr>
      <w:r w:rsidRPr="005B667F">
        <w:rPr>
          <w:rFonts w:asciiTheme="minorHAnsi" w:hAnsiTheme="minorHAnsi" w:cstheme="minorHAnsi"/>
          <w:color w:val="auto"/>
          <w:sz w:val="24"/>
          <w:szCs w:val="24"/>
        </w:rPr>
        <w:t>glede na okoliščine pa tudi mnenje drugih inštitucij.</w:t>
      </w:r>
      <w:r w:rsidRPr="005B667F">
        <w:rPr>
          <w:rFonts w:asciiTheme="minorHAnsi" w:hAnsiTheme="minorHAnsi" w:cstheme="minorHAnsi"/>
          <w:color w:val="auto"/>
          <w:sz w:val="24"/>
          <w:szCs w:val="24"/>
        </w:rPr>
        <w:br/>
        <w:t> </w:t>
      </w:r>
    </w:p>
    <w:p w:rsidR="00FA539F" w:rsidRPr="005B667F" w:rsidRDefault="007E6051" w:rsidP="00455024">
      <w:pPr>
        <w:pStyle w:val="esegmentp"/>
        <w:spacing w:after="0"/>
        <w:ind w:firstLine="0"/>
        <w:rPr>
          <w:rFonts w:asciiTheme="minorHAnsi" w:hAnsiTheme="minorHAnsi" w:cstheme="minorHAnsi"/>
          <w:color w:val="0000FF"/>
        </w:rPr>
      </w:pPr>
      <w:r w:rsidRPr="005B667F">
        <w:rPr>
          <w:rFonts w:asciiTheme="minorHAnsi" w:hAnsiTheme="minorHAnsi" w:cstheme="minorHAnsi"/>
        </w:rPr>
        <w:t xml:space="preserve">Za učenca, ki se prešola na drugo šolo, individualizirani vzgojni načrt pripravi ta šola. </w:t>
      </w:r>
      <w:r w:rsidRPr="005B667F">
        <w:rPr>
          <w:rFonts w:asciiTheme="minorHAnsi" w:hAnsiTheme="minorHAnsi" w:cstheme="minorHAnsi"/>
        </w:rPr>
        <w:br/>
      </w:r>
      <w:r w:rsidR="00FA539F" w:rsidRPr="005B667F">
        <w:rPr>
          <w:rFonts w:asciiTheme="minorHAnsi" w:hAnsiTheme="minorHAnsi" w:cstheme="minorHAnsi"/>
          <w:color w:val="0000FF"/>
        </w:rPr>
        <w:t xml:space="preserve">     </w:t>
      </w:r>
    </w:p>
    <w:p w:rsidR="00FA539F" w:rsidRPr="005B667F" w:rsidRDefault="00FA539F" w:rsidP="00455024">
      <w:pPr>
        <w:pStyle w:val="p"/>
        <w:spacing w:before="0" w:after="0"/>
        <w:ind w:left="0" w:right="17" w:firstLine="0"/>
        <w:rPr>
          <w:rFonts w:asciiTheme="minorHAnsi" w:hAnsiTheme="minorHAnsi" w:cstheme="minorHAnsi"/>
          <w:color w:val="auto"/>
          <w:sz w:val="24"/>
          <w:szCs w:val="24"/>
        </w:rPr>
      </w:pPr>
      <w:r w:rsidRPr="005B667F">
        <w:rPr>
          <w:rFonts w:asciiTheme="minorHAnsi" w:hAnsiTheme="minorHAnsi" w:cstheme="minorHAnsi"/>
          <w:color w:val="auto"/>
          <w:sz w:val="24"/>
          <w:szCs w:val="24"/>
        </w:rPr>
        <w:t>Z vključitvijo mora soglašati šola, v katero se učenec vključuje. Šola staršem vroči odločbo o prešolanju, v kateri navede tudi ime druge šole ter datum vključitve v to šolo.</w:t>
      </w:r>
    </w:p>
    <w:p w:rsidR="00FA539F" w:rsidRPr="005B667F" w:rsidRDefault="00FA539F" w:rsidP="00455024">
      <w:pPr>
        <w:ind w:left="17" w:right="17" w:firstLine="240"/>
        <w:jc w:val="both"/>
        <w:rPr>
          <w:rFonts w:asciiTheme="minorHAnsi" w:hAnsiTheme="minorHAnsi" w:cstheme="minorHAnsi"/>
        </w:rPr>
      </w:pPr>
      <w:r w:rsidRPr="005B667F">
        <w:rPr>
          <w:rFonts w:asciiTheme="minorHAnsi" w:hAnsiTheme="minorHAnsi" w:cstheme="minorHAnsi"/>
        </w:rPr>
        <w:t>    </w:t>
      </w:r>
    </w:p>
    <w:p w:rsidR="00FA539F" w:rsidRPr="005B667F" w:rsidRDefault="00FA539F" w:rsidP="00455024">
      <w:pPr>
        <w:ind w:left="17" w:right="17" w:hanging="17"/>
        <w:jc w:val="both"/>
        <w:rPr>
          <w:rFonts w:asciiTheme="minorHAnsi" w:hAnsiTheme="minorHAnsi" w:cstheme="minorHAnsi"/>
        </w:rPr>
      </w:pPr>
      <w:r w:rsidRPr="005B667F">
        <w:rPr>
          <w:rFonts w:asciiTheme="minorHAnsi" w:hAnsiTheme="minorHAnsi" w:cstheme="minorHAnsi"/>
        </w:rPr>
        <w:t>Učence s posebnimi potrebami iz prvega odstavka 12. člena Zakona o osnovni šoli je mogoče vključiti v drugo osnovno šolo na podlagi odločbe o usmeritvi.</w:t>
      </w:r>
    </w:p>
    <w:p w:rsidR="002C5805" w:rsidRPr="005B667F" w:rsidRDefault="002C5805" w:rsidP="00455024">
      <w:pPr>
        <w:pStyle w:val="Naslov4"/>
        <w:jc w:val="both"/>
        <w:rPr>
          <w:rFonts w:asciiTheme="minorHAnsi" w:hAnsiTheme="minorHAnsi" w:cstheme="minorHAnsi"/>
          <w:sz w:val="24"/>
          <w:szCs w:val="24"/>
        </w:rPr>
      </w:pPr>
    </w:p>
    <w:p w:rsidR="008C6B66" w:rsidRPr="005B667F" w:rsidRDefault="008C6B66" w:rsidP="00455024">
      <w:pPr>
        <w:autoSpaceDE w:val="0"/>
        <w:autoSpaceDN w:val="0"/>
        <w:adjustRightInd w:val="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250E56" w:rsidRPr="005B667F">
        <w:tc>
          <w:tcPr>
            <w:tcW w:w="9854" w:type="dxa"/>
            <w:tcBorders>
              <w:top w:val="single" w:sz="4" w:space="0" w:color="auto"/>
              <w:left w:val="single" w:sz="4" w:space="0" w:color="auto"/>
              <w:bottom w:val="single" w:sz="4" w:space="0" w:color="auto"/>
              <w:right w:val="single" w:sz="4" w:space="0" w:color="auto"/>
            </w:tcBorders>
          </w:tcPr>
          <w:p w:rsidR="00250E56" w:rsidRPr="005B667F" w:rsidRDefault="00F43366" w:rsidP="00455024">
            <w:pPr>
              <w:widowControl w:val="0"/>
              <w:jc w:val="both"/>
              <w:rPr>
                <w:rFonts w:asciiTheme="minorHAnsi" w:hAnsiTheme="minorHAnsi" w:cstheme="minorHAnsi"/>
                <w:b/>
                <w:kern w:val="20"/>
                <w:sz w:val="28"/>
                <w:szCs w:val="28"/>
                <w:lang w:eastAsia="en-US"/>
              </w:rPr>
            </w:pPr>
            <w:r w:rsidRPr="005B667F">
              <w:rPr>
                <w:rFonts w:asciiTheme="minorHAnsi" w:hAnsiTheme="minorHAnsi" w:cstheme="minorHAnsi"/>
                <w:b/>
                <w:sz w:val="28"/>
                <w:szCs w:val="28"/>
              </w:rPr>
              <w:t xml:space="preserve">7.  </w:t>
            </w:r>
            <w:r w:rsidR="00250E56" w:rsidRPr="005B667F">
              <w:rPr>
                <w:rFonts w:asciiTheme="minorHAnsi" w:hAnsiTheme="minorHAnsi" w:cstheme="minorHAnsi"/>
                <w:b/>
                <w:sz w:val="28"/>
                <w:szCs w:val="28"/>
              </w:rPr>
              <w:t xml:space="preserve">URESNIČEVANJE IN SPREMLJANJE </w:t>
            </w:r>
            <w:r w:rsidRPr="005B667F">
              <w:rPr>
                <w:rFonts w:asciiTheme="minorHAnsi" w:hAnsiTheme="minorHAnsi" w:cstheme="minorHAnsi"/>
                <w:b/>
                <w:sz w:val="28"/>
                <w:szCs w:val="28"/>
              </w:rPr>
              <w:t xml:space="preserve"> VZGOJNEGA  NAČRTA</w:t>
            </w:r>
          </w:p>
        </w:tc>
      </w:tr>
    </w:tbl>
    <w:p w:rsidR="00250E56" w:rsidRDefault="00250E56" w:rsidP="00455024">
      <w:pPr>
        <w:pStyle w:val="Kazalovirov-naslov"/>
        <w:spacing w:before="0"/>
        <w:jc w:val="both"/>
        <w:rPr>
          <w:rFonts w:asciiTheme="minorHAnsi" w:hAnsiTheme="minorHAnsi" w:cstheme="minorHAnsi"/>
          <w:szCs w:val="24"/>
        </w:rPr>
      </w:pPr>
    </w:p>
    <w:p w:rsidR="005B667F" w:rsidRPr="005B667F" w:rsidRDefault="005B667F" w:rsidP="005B667F">
      <w:pPr>
        <w:rPr>
          <w:lang w:eastAsia="en-US"/>
        </w:rPr>
      </w:pPr>
    </w:p>
    <w:p w:rsidR="00250E56" w:rsidRPr="005B667F" w:rsidRDefault="00250E56" w:rsidP="00455024">
      <w:pPr>
        <w:jc w:val="both"/>
        <w:rPr>
          <w:rFonts w:asciiTheme="minorHAnsi" w:hAnsiTheme="minorHAnsi" w:cstheme="minorHAnsi"/>
        </w:rPr>
      </w:pPr>
      <w:r w:rsidRPr="005B667F">
        <w:rPr>
          <w:rFonts w:asciiTheme="minorHAnsi" w:hAnsiTheme="minorHAnsi" w:cstheme="minorHAnsi"/>
        </w:rPr>
        <w:t xml:space="preserve">Vzgojni načrt </w:t>
      </w:r>
      <w:r w:rsidR="00D90DBB" w:rsidRPr="005B667F">
        <w:rPr>
          <w:rFonts w:asciiTheme="minorHAnsi" w:hAnsiTheme="minorHAnsi" w:cstheme="minorHAnsi"/>
        </w:rPr>
        <w:t>O</w:t>
      </w:r>
      <w:r w:rsidRPr="005B667F">
        <w:rPr>
          <w:rFonts w:asciiTheme="minorHAnsi" w:hAnsiTheme="minorHAnsi" w:cstheme="minorHAnsi"/>
        </w:rPr>
        <w:t xml:space="preserve">snovne šole </w:t>
      </w:r>
      <w:r w:rsidR="00F43366" w:rsidRPr="005B667F">
        <w:rPr>
          <w:rFonts w:asciiTheme="minorHAnsi" w:hAnsiTheme="minorHAnsi" w:cstheme="minorHAnsi"/>
        </w:rPr>
        <w:t>Košana</w:t>
      </w:r>
      <w:r w:rsidRPr="005B667F">
        <w:rPr>
          <w:rFonts w:asciiTheme="minorHAnsi" w:hAnsiTheme="minorHAnsi" w:cstheme="minorHAnsi"/>
        </w:rPr>
        <w:t xml:space="preserve"> je temeljni dokument za delo</w:t>
      </w:r>
      <w:r w:rsidR="00D90DBB" w:rsidRPr="005B667F">
        <w:rPr>
          <w:rFonts w:asciiTheme="minorHAnsi" w:hAnsiTheme="minorHAnsi" w:cstheme="minorHAnsi"/>
        </w:rPr>
        <w:t xml:space="preserve"> na vzgojnem področju.</w:t>
      </w:r>
      <w:r w:rsidRPr="005B667F">
        <w:rPr>
          <w:rFonts w:asciiTheme="minorHAnsi" w:hAnsiTheme="minorHAnsi" w:cstheme="minorHAnsi"/>
        </w:rPr>
        <w:t xml:space="preserve"> Z njegovo realizacijo bomo uresničevali cilje iz 2. člena </w:t>
      </w:r>
      <w:r w:rsidR="00F43366" w:rsidRPr="005B667F">
        <w:rPr>
          <w:rFonts w:asciiTheme="minorHAnsi" w:hAnsiTheme="minorHAnsi" w:cstheme="minorHAnsi"/>
        </w:rPr>
        <w:t>Zakona o osnovni šoli</w:t>
      </w:r>
      <w:r w:rsidRPr="005B667F">
        <w:rPr>
          <w:rFonts w:asciiTheme="minorHAnsi" w:hAnsiTheme="minorHAnsi" w:cstheme="minorHAnsi"/>
        </w:rPr>
        <w:t>.</w:t>
      </w:r>
    </w:p>
    <w:p w:rsidR="00250E56" w:rsidRPr="005B667F" w:rsidRDefault="00250E56" w:rsidP="00455024">
      <w:pPr>
        <w:jc w:val="both"/>
        <w:rPr>
          <w:rFonts w:asciiTheme="minorHAnsi" w:hAnsiTheme="minorHAnsi" w:cstheme="minorHAnsi"/>
        </w:rPr>
      </w:pPr>
    </w:p>
    <w:p w:rsidR="00250E56" w:rsidRPr="005B667F" w:rsidRDefault="00250E56" w:rsidP="00455024">
      <w:pPr>
        <w:jc w:val="both"/>
        <w:rPr>
          <w:rFonts w:asciiTheme="minorHAnsi" w:hAnsiTheme="minorHAnsi" w:cstheme="minorHAnsi"/>
        </w:rPr>
      </w:pPr>
      <w:r w:rsidRPr="005B667F">
        <w:rPr>
          <w:rFonts w:asciiTheme="minorHAnsi" w:hAnsiTheme="minorHAnsi" w:cstheme="minorHAnsi"/>
        </w:rPr>
        <w:t>Naloge se bodo med letom tudi dopolnjevale s sklepi strokovnih organov šole, okrožnicami in navodili Ministrstva in Zavoda za šolstvo in šport Republike Slovenije ter s  sklepi ustanovitelja.</w:t>
      </w:r>
    </w:p>
    <w:p w:rsidR="00250E56" w:rsidRPr="005B667F" w:rsidRDefault="00250E56" w:rsidP="00455024">
      <w:pPr>
        <w:jc w:val="both"/>
        <w:rPr>
          <w:rFonts w:asciiTheme="minorHAnsi" w:hAnsiTheme="minorHAnsi" w:cstheme="minorHAnsi"/>
        </w:rPr>
      </w:pPr>
    </w:p>
    <w:p w:rsidR="00250E56" w:rsidRPr="005B667F" w:rsidRDefault="00250E56" w:rsidP="00455024">
      <w:pPr>
        <w:jc w:val="both"/>
        <w:rPr>
          <w:rFonts w:asciiTheme="minorHAnsi" w:hAnsiTheme="minorHAnsi" w:cstheme="minorHAnsi"/>
          <w:b/>
          <w:caps/>
        </w:rPr>
      </w:pPr>
      <w:r w:rsidRPr="005B667F">
        <w:rPr>
          <w:rFonts w:asciiTheme="minorHAnsi" w:hAnsiTheme="minorHAnsi" w:cstheme="minorHAnsi"/>
        </w:rPr>
        <w:t>Za realizacijo vzgojnega načrta so odgovorni vsi delavci šole.</w:t>
      </w:r>
    </w:p>
    <w:p w:rsidR="002060C2" w:rsidRPr="005B667F" w:rsidRDefault="002060C2" w:rsidP="00455024">
      <w:pPr>
        <w:jc w:val="both"/>
        <w:rPr>
          <w:rFonts w:asciiTheme="minorHAnsi" w:hAnsiTheme="minorHAnsi" w:cstheme="minorHAnsi"/>
          <w:i/>
          <w:color w:val="0000FF"/>
        </w:rPr>
      </w:pPr>
    </w:p>
    <w:p w:rsidR="00250E56" w:rsidRPr="005B667F" w:rsidRDefault="00250E56" w:rsidP="00455024">
      <w:pPr>
        <w:jc w:val="both"/>
        <w:rPr>
          <w:rFonts w:asciiTheme="minorHAnsi" w:hAnsiTheme="minorHAnsi" w:cstheme="minorHAnsi"/>
        </w:rPr>
      </w:pPr>
      <w:r w:rsidRPr="005B667F">
        <w:rPr>
          <w:rFonts w:asciiTheme="minorHAnsi" w:hAnsiTheme="minorHAnsi" w:cstheme="minorHAnsi"/>
        </w:rPr>
        <w:t xml:space="preserve">Nosilci posameznih zadolžitev: </w:t>
      </w:r>
    </w:p>
    <w:p w:rsidR="00250E56" w:rsidRPr="005B667F" w:rsidRDefault="00250E56" w:rsidP="00455024">
      <w:pPr>
        <w:widowControl w:val="0"/>
        <w:numPr>
          <w:ilvl w:val="0"/>
          <w:numId w:val="6"/>
        </w:numPr>
        <w:jc w:val="both"/>
        <w:rPr>
          <w:rFonts w:asciiTheme="minorHAnsi" w:hAnsiTheme="minorHAnsi" w:cstheme="minorHAnsi"/>
          <w:caps/>
        </w:rPr>
      </w:pPr>
      <w:r w:rsidRPr="005B667F">
        <w:rPr>
          <w:rFonts w:asciiTheme="minorHAnsi" w:hAnsiTheme="minorHAnsi" w:cstheme="minorHAnsi"/>
          <w:caps/>
        </w:rPr>
        <w:t xml:space="preserve">Svet ŠOLE: </w:t>
      </w:r>
      <w:r w:rsidR="00F43366" w:rsidRPr="005B667F">
        <w:rPr>
          <w:rFonts w:asciiTheme="minorHAnsi" w:hAnsiTheme="minorHAnsi" w:cstheme="minorHAnsi"/>
          <w:caps/>
        </w:rPr>
        <w:t xml:space="preserve"> s</w:t>
      </w:r>
      <w:r w:rsidRPr="005B667F">
        <w:rPr>
          <w:rFonts w:asciiTheme="minorHAnsi" w:hAnsiTheme="minorHAnsi" w:cstheme="minorHAnsi"/>
        </w:rPr>
        <w:t>prejm</w:t>
      </w:r>
      <w:r w:rsidR="002E2EC4" w:rsidRPr="005B667F">
        <w:rPr>
          <w:rFonts w:asciiTheme="minorHAnsi" w:hAnsiTheme="minorHAnsi" w:cstheme="minorHAnsi"/>
        </w:rPr>
        <w:t>e</w:t>
      </w:r>
      <w:r w:rsidRPr="005B667F">
        <w:rPr>
          <w:rFonts w:asciiTheme="minorHAnsi" w:hAnsiTheme="minorHAnsi" w:cstheme="minorHAnsi"/>
        </w:rPr>
        <w:t xml:space="preserve"> vzgojni načrt in poročilo o samoevalvaciji šole</w:t>
      </w:r>
      <w:r w:rsidR="00F43366" w:rsidRPr="005B667F">
        <w:rPr>
          <w:rFonts w:asciiTheme="minorHAnsi" w:hAnsiTheme="minorHAnsi" w:cstheme="minorHAnsi"/>
        </w:rPr>
        <w:t>;</w:t>
      </w:r>
    </w:p>
    <w:p w:rsidR="00250E56" w:rsidRPr="005B667F" w:rsidRDefault="00250E56" w:rsidP="00455024">
      <w:pPr>
        <w:widowControl w:val="0"/>
        <w:numPr>
          <w:ilvl w:val="0"/>
          <w:numId w:val="6"/>
        </w:numPr>
        <w:jc w:val="both"/>
        <w:rPr>
          <w:rFonts w:asciiTheme="minorHAnsi" w:hAnsiTheme="minorHAnsi" w:cstheme="minorHAnsi"/>
          <w:caps/>
        </w:rPr>
      </w:pPr>
      <w:r w:rsidRPr="005B667F">
        <w:rPr>
          <w:rFonts w:asciiTheme="minorHAnsi" w:hAnsiTheme="minorHAnsi" w:cstheme="minorHAnsi"/>
        </w:rPr>
        <w:t xml:space="preserve">UČITELJSKI ZBOR: </w:t>
      </w:r>
      <w:r w:rsidR="00F43366" w:rsidRPr="005B667F">
        <w:rPr>
          <w:rFonts w:asciiTheme="minorHAnsi" w:hAnsiTheme="minorHAnsi" w:cstheme="minorHAnsi"/>
        </w:rPr>
        <w:t xml:space="preserve"> o</w:t>
      </w:r>
      <w:r w:rsidRPr="005B667F">
        <w:rPr>
          <w:rFonts w:asciiTheme="minorHAnsi" w:hAnsiTheme="minorHAnsi" w:cstheme="minorHAnsi"/>
        </w:rPr>
        <w:t>pravlja vzgojno-izobraževalni proces, oblikuje analize in smernice za nadaljnje delo</w:t>
      </w:r>
      <w:r w:rsidR="00F43366" w:rsidRPr="005B667F">
        <w:rPr>
          <w:rFonts w:asciiTheme="minorHAnsi" w:hAnsiTheme="minorHAnsi" w:cstheme="minorHAnsi"/>
        </w:rPr>
        <w:t>;</w:t>
      </w:r>
    </w:p>
    <w:p w:rsidR="00250E56" w:rsidRPr="005B667F" w:rsidRDefault="00250E56" w:rsidP="00455024">
      <w:pPr>
        <w:widowControl w:val="0"/>
        <w:numPr>
          <w:ilvl w:val="0"/>
          <w:numId w:val="6"/>
        </w:numPr>
        <w:jc w:val="both"/>
        <w:rPr>
          <w:rFonts w:asciiTheme="minorHAnsi" w:hAnsiTheme="minorHAnsi" w:cstheme="minorHAnsi"/>
          <w:caps/>
        </w:rPr>
      </w:pPr>
      <w:r w:rsidRPr="005B667F">
        <w:rPr>
          <w:rFonts w:asciiTheme="minorHAnsi" w:hAnsiTheme="minorHAnsi" w:cstheme="minorHAnsi"/>
        </w:rPr>
        <w:t xml:space="preserve">RAZREDNIKI: </w:t>
      </w:r>
      <w:r w:rsidR="00F43366" w:rsidRPr="005B667F">
        <w:rPr>
          <w:rFonts w:asciiTheme="minorHAnsi" w:hAnsiTheme="minorHAnsi" w:cstheme="minorHAnsi"/>
        </w:rPr>
        <w:t xml:space="preserve"> s</w:t>
      </w:r>
      <w:r w:rsidRPr="005B667F">
        <w:rPr>
          <w:rFonts w:asciiTheme="minorHAnsi" w:hAnsiTheme="minorHAnsi" w:cstheme="minorHAnsi"/>
        </w:rPr>
        <w:t>o odgovorni za vzgojno in ostalo delo v svojem oddelku</w:t>
      </w:r>
      <w:r w:rsidR="00F43366" w:rsidRPr="005B667F">
        <w:rPr>
          <w:rFonts w:asciiTheme="minorHAnsi" w:hAnsiTheme="minorHAnsi" w:cstheme="minorHAnsi"/>
        </w:rPr>
        <w:t>;</w:t>
      </w:r>
    </w:p>
    <w:p w:rsidR="00250E56" w:rsidRPr="005B667F" w:rsidRDefault="00250E56" w:rsidP="00455024">
      <w:pPr>
        <w:widowControl w:val="0"/>
        <w:numPr>
          <w:ilvl w:val="0"/>
          <w:numId w:val="6"/>
        </w:numPr>
        <w:jc w:val="both"/>
        <w:rPr>
          <w:rFonts w:asciiTheme="minorHAnsi" w:hAnsiTheme="minorHAnsi" w:cstheme="minorHAnsi"/>
          <w:caps/>
        </w:rPr>
      </w:pPr>
      <w:r w:rsidRPr="005B667F">
        <w:rPr>
          <w:rFonts w:asciiTheme="minorHAnsi" w:hAnsiTheme="minorHAnsi" w:cstheme="minorHAnsi"/>
        </w:rPr>
        <w:t xml:space="preserve">STARŠI: </w:t>
      </w:r>
      <w:r w:rsidR="00F43366" w:rsidRPr="005B667F">
        <w:rPr>
          <w:rFonts w:asciiTheme="minorHAnsi" w:hAnsiTheme="minorHAnsi" w:cstheme="minorHAnsi"/>
        </w:rPr>
        <w:t xml:space="preserve"> s</w:t>
      </w:r>
      <w:r w:rsidR="007C2EB8" w:rsidRPr="005B667F">
        <w:rPr>
          <w:rFonts w:asciiTheme="minorHAnsi" w:hAnsiTheme="minorHAnsi" w:cstheme="minorHAnsi"/>
        </w:rPr>
        <w:t>odelujejo pri pripravi in oblikovanju vzgojnega načrta in soustavrjanju šolske klime</w:t>
      </w:r>
      <w:r w:rsidR="00F43366" w:rsidRPr="005B667F">
        <w:rPr>
          <w:rFonts w:asciiTheme="minorHAnsi" w:hAnsiTheme="minorHAnsi" w:cstheme="minorHAnsi"/>
        </w:rPr>
        <w:t>;</w:t>
      </w:r>
    </w:p>
    <w:p w:rsidR="005B667F" w:rsidRDefault="007C2EB8" w:rsidP="00455024">
      <w:pPr>
        <w:numPr>
          <w:ilvl w:val="0"/>
          <w:numId w:val="6"/>
        </w:numPr>
        <w:jc w:val="both"/>
        <w:rPr>
          <w:rFonts w:asciiTheme="minorHAnsi" w:hAnsiTheme="minorHAnsi" w:cstheme="minorHAnsi"/>
        </w:rPr>
      </w:pPr>
      <w:r w:rsidRPr="005B667F">
        <w:rPr>
          <w:rFonts w:asciiTheme="minorHAnsi" w:hAnsiTheme="minorHAnsi" w:cstheme="minorHAnsi"/>
        </w:rPr>
        <w:t>RAVNATELJ:</w:t>
      </w:r>
      <w:r w:rsidR="00F43366" w:rsidRPr="005B667F">
        <w:rPr>
          <w:rFonts w:asciiTheme="minorHAnsi" w:hAnsiTheme="minorHAnsi" w:cstheme="minorHAnsi"/>
        </w:rPr>
        <w:t xml:space="preserve">  u</w:t>
      </w:r>
      <w:r w:rsidRPr="005B667F">
        <w:rPr>
          <w:rFonts w:asciiTheme="minorHAnsi" w:hAnsiTheme="minorHAnsi" w:cstheme="minorHAnsi"/>
        </w:rPr>
        <w:t>resnič</w:t>
      </w:r>
      <w:r w:rsidR="002E2EC4" w:rsidRPr="005B667F">
        <w:rPr>
          <w:rFonts w:asciiTheme="minorHAnsi" w:hAnsiTheme="minorHAnsi" w:cstheme="minorHAnsi"/>
        </w:rPr>
        <w:t>uje,</w:t>
      </w:r>
      <w:r w:rsidRPr="005B667F">
        <w:rPr>
          <w:rFonts w:asciiTheme="minorHAnsi" w:hAnsiTheme="minorHAnsi" w:cstheme="minorHAnsi"/>
        </w:rPr>
        <w:t xml:space="preserve"> spremlja</w:t>
      </w:r>
      <w:r w:rsidR="002E2EC4" w:rsidRPr="005B667F">
        <w:rPr>
          <w:rFonts w:asciiTheme="minorHAnsi" w:hAnsiTheme="minorHAnsi" w:cstheme="minorHAnsi"/>
        </w:rPr>
        <w:t>,</w:t>
      </w:r>
      <w:r w:rsidRPr="005B667F">
        <w:rPr>
          <w:rFonts w:asciiTheme="minorHAnsi" w:hAnsiTheme="minorHAnsi" w:cstheme="minorHAnsi"/>
        </w:rPr>
        <w:t xml:space="preserve">  zagotavlja in ugotavlja kakovost s</w:t>
      </w:r>
      <w:r w:rsidR="002E2EC4" w:rsidRPr="005B667F">
        <w:rPr>
          <w:rFonts w:asciiTheme="minorHAnsi" w:hAnsiTheme="minorHAnsi" w:cstheme="minorHAnsi"/>
        </w:rPr>
        <w:t xml:space="preserve"> </w:t>
      </w:r>
      <w:r w:rsidRPr="005B667F">
        <w:rPr>
          <w:rFonts w:asciiTheme="minorHAnsi" w:hAnsiTheme="minorHAnsi" w:cstheme="minorHAnsi"/>
        </w:rPr>
        <w:t>samoevalvacijo</w:t>
      </w:r>
      <w:r w:rsidR="00A3708F" w:rsidRPr="005B667F">
        <w:rPr>
          <w:rFonts w:asciiTheme="minorHAnsi" w:hAnsiTheme="minorHAnsi" w:cstheme="minorHAnsi"/>
        </w:rPr>
        <w:t>.</w:t>
      </w:r>
      <w:r w:rsidRPr="005B667F">
        <w:rPr>
          <w:rFonts w:asciiTheme="minorHAnsi" w:hAnsiTheme="minorHAnsi" w:cstheme="minorHAnsi"/>
        </w:rPr>
        <w:t xml:space="preserve"> </w:t>
      </w:r>
    </w:p>
    <w:p w:rsidR="005B667F" w:rsidRDefault="005B667F" w:rsidP="005B667F">
      <w:pPr>
        <w:jc w:val="both"/>
        <w:rPr>
          <w:rFonts w:asciiTheme="minorHAnsi" w:hAnsiTheme="minorHAnsi" w:cstheme="minorHAnsi"/>
        </w:rPr>
      </w:pPr>
    </w:p>
    <w:p w:rsidR="007C2EB8" w:rsidRPr="005B667F" w:rsidRDefault="007C2EB8" w:rsidP="005B667F">
      <w:pPr>
        <w:jc w:val="both"/>
        <w:rPr>
          <w:rFonts w:asciiTheme="minorHAnsi" w:hAnsiTheme="minorHAnsi" w:cstheme="minorHAnsi"/>
        </w:rPr>
      </w:pPr>
      <w:r w:rsidRPr="005B667F">
        <w:rPr>
          <w:rFonts w:asciiTheme="minorHAnsi" w:hAnsiTheme="minorHAnsi" w:cstheme="minorHAnsi"/>
        </w:rPr>
        <w:lastRenderedPageBreak/>
        <w:br/>
      </w:r>
    </w:p>
    <w:p w:rsidR="00A3708F" w:rsidRPr="005B667F" w:rsidRDefault="00250E56" w:rsidP="00A3708F">
      <w:pPr>
        <w:pStyle w:val="Telobesedila-zamik"/>
        <w:jc w:val="left"/>
        <w:rPr>
          <w:rFonts w:asciiTheme="minorHAnsi" w:hAnsiTheme="minorHAnsi" w:cstheme="minorHAnsi"/>
          <w:b/>
          <w:i/>
          <w:szCs w:val="24"/>
        </w:rPr>
      </w:pPr>
      <w:r w:rsidRPr="005B667F">
        <w:rPr>
          <w:rFonts w:asciiTheme="minorHAnsi" w:hAnsiTheme="minorHAnsi" w:cstheme="minorHAnsi"/>
          <w:b/>
          <w:i/>
          <w:szCs w:val="24"/>
        </w:rPr>
        <w:t>V</w:t>
      </w:r>
      <w:r w:rsidR="00F43366" w:rsidRPr="005B667F">
        <w:rPr>
          <w:rFonts w:asciiTheme="minorHAnsi" w:hAnsiTheme="minorHAnsi" w:cstheme="minorHAnsi"/>
          <w:b/>
          <w:i/>
          <w:szCs w:val="24"/>
        </w:rPr>
        <w:t>zgojni</w:t>
      </w:r>
      <w:r w:rsidR="00A3708F" w:rsidRPr="005B667F">
        <w:rPr>
          <w:rFonts w:asciiTheme="minorHAnsi" w:hAnsiTheme="minorHAnsi" w:cstheme="minorHAnsi"/>
          <w:b/>
          <w:i/>
          <w:szCs w:val="24"/>
        </w:rPr>
        <w:t xml:space="preserve"> nač</w:t>
      </w:r>
      <w:r w:rsidR="00F43366" w:rsidRPr="005B667F">
        <w:rPr>
          <w:rFonts w:asciiTheme="minorHAnsi" w:hAnsiTheme="minorHAnsi" w:cstheme="minorHAnsi"/>
          <w:b/>
          <w:i/>
          <w:szCs w:val="24"/>
        </w:rPr>
        <w:t>rt</w:t>
      </w:r>
      <w:r w:rsidR="00A3708F" w:rsidRPr="005B667F">
        <w:rPr>
          <w:rFonts w:asciiTheme="minorHAnsi" w:hAnsiTheme="minorHAnsi" w:cstheme="minorHAnsi"/>
          <w:b/>
          <w:i/>
          <w:szCs w:val="24"/>
        </w:rPr>
        <w:t xml:space="preserve"> </w:t>
      </w:r>
      <w:r w:rsidRPr="005B667F">
        <w:rPr>
          <w:rFonts w:asciiTheme="minorHAnsi" w:hAnsiTheme="minorHAnsi" w:cstheme="minorHAnsi"/>
          <w:b/>
          <w:i/>
          <w:szCs w:val="24"/>
        </w:rPr>
        <w:t xml:space="preserve"> je bil </w:t>
      </w:r>
      <w:r w:rsidR="00B6470A" w:rsidRPr="005B667F">
        <w:rPr>
          <w:rFonts w:asciiTheme="minorHAnsi" w:hAnsiTheme="minorHAnsi" w:cstheme="minorHAnsi"/>
          <w:b/>
          <w:i/>
          <w:szCs w:val="24"/>
        </w:rPr>
        <w:t xml:space="preserve">ponovno revitaliziran in </w:t>
      </w:r>
      <w:r w:rsidR="00A3708F" w:rsidRPr="005B667F">
        <w:rPr>
          <w:rFonts w:asciiTheme="minorHAnsi" w:hAnsiTheme="minorHAnsi" w:cstheme="minorHAnsi"/>
          <w:b/>
          <w:i/>
          <w:szCs w:val="24"/>
        </w:rPr>
        <w:t>potrjen na:</w:t>
      </w:r>
    </w:p>
    <w:p w:rsidR="00A3708F" w:rsidRPr="005B667F" w:rsidRDefault="00A3708F" w:rsidP="00A3708F">
      <w:pPr>
        <w:pStyle w:val="Telobesedila-zamik"/>
        <w:jc w:val="left"/>
        <w:rPr>
          <w:rFonts w:asciiTheme="minorHAnsi" w:hAnsiTheme="minorHAnsi" w:cstheme="minorHAnsi"/>
          <w:szCs w:val="24"/>
        </w:rPr>
      </w:pPr>
    </w:p>
    <w:p w:rsidR="00A3708F" w:rsidRPr="005B667F" w:rsidRDefault="00455024" w:rsidP="00B6470A">
      <w:pPr>
        <w:pStyle w:val="Telobesedila-zamik"/>
        <w:jc w:val="right"/>
        <w:rPr>
          <w:rFonts w:asciiTheme="minorHAnsi" w:hAnsiTheme="minorHAnsi" w:cstheme="minorHAnsi"/>
          <w:b/>
          <w:szCs w:val="24"/>
        </w:rPr>
      </w:pPr>
      <w:r w:rsidRPr="005B667F">
        <w:rPr>
          <w:rFonts w:asciiTheme="minorHAnsi" w:hAnsiTheme="minorHAnsi" w:cstheme="minorHAnsi"/>
          <w:szCs w:val="24"/>
        </w:rPr>
        <w:t xml:space="preserve"> </w:t>
      </w:r>
      <w:r w:rsidR="00A3708F" w:rsidRPr="005B667F">
        <w:rPr>
          <w:rFonts w:asciiTheme="minorHAnsi" w:hAnsiTheme="minorHAnsi" w:cstheme="minorHAnsi"/>
          <w:szCs w:val="24"/>
        </w:rPr>
        <w:t xml:space="preserve">Na rednem sestanku </w:t>
      </w:r>
      <w:r w:rsidR="00552F86" w:rsidRPr="005B667F">
        <w:rPr>
          <w:rFonts w:asciiTheme="minorHAnsi" w:hAnsiTheme="minorHAnsi" w:cstheme="minorHAnsi"/>
          <w:szCs w:val="24"/>
        </w:rPr>
        <w:t>u</w:t>
      </w:r>
      <w:r w:rsidR="00B6470A" w:rsidRPr="005B667F">
        <w:rPr>
          <w:rFonts w:asciiTheme="minorHAnsi" w:hAnsiTheme="minorHAnsi" w:cstheme="minorHAnsi"/>
          <w:szCs w:val="24"/>
        </w:rPr>
        <w:t xml:space="preserve">čiteljskega zbora </w:t>
      </w:r>
      <w:r w:rsidR="00B6470A" w:rsidRPr="005B667F">
        <w:rPr>
          <w:rFonts w:asciiTheme="minorHAnsi" w:hAnsiTheme="minorHAnsi" w:cstheme="minorHAnsi"/>
          <w:b/>
          <w:szCs w:val="24"/>
        </w:rPr>
        <w:t xml:space="preserve">dne </w:t>
      </w:r>
      <w:r w:rsidR="00CB4BD9" w:rsidRPr="005B667F">
        <w:rPr>
          <w:rFonts w:asciiTheme="minorHAnsi" w:hAnsiTheme="minorHAnsi" w:cstheme="minorHAnsi"/>
          <w:b/>
          <w:szCs w:val="24"/>
        </w:rPr>
        <w:t>6</w:t>
      </w:r>
      <w:r w:rsidR="00B6470A" w:rsidRPr="005B667F">
        <w:rPr>
          <w:rFonts w:asciiTheme="minorHAnsi" w:hAnsiTheme="minorHAnsi" w:cstheme="minorHAnsi"/>
          <w:b/>
          <w:szCs w:val="24"/>
        </w:rPr>
        <w:t>. 1. 20</w:t>
      </w:r>
      <w:r w:rsidR="00CB4BD9" w:rsidRPr="005B667F">
        <w:rPr>
          <w:rFonts w:asciiTheme="minorHAnsi" w:hAnsiTheme="minorHAnsi" w:cstheme="minorHAnsi"/>
          <w:b/>
          <w:szCs w:val="24"/>
        </w:rPr>
        <w:t>22</w:t>
      </w:r>
      <w:r w:rsidR="00552F86" w:rsidRPr="005B667F">
        <w:rPr>
          <w:rFonts w:asciiTheme="minorHAnsi" w:hAnsiTheme="minorHAnsi" w:cstheme="minorHAnsi"/>
          <w:b/>
          <w:szCs w:val="24"/>
        </w:rPr>
        <w:t>.</w:t>
      </w:r>
    </w:p>
    <w:p w:rsidR="00B6470A" w:rsidRPr="005B667F" w:rsidRDefault="00455024" w:rsidP="00552F86">
      <w:pPr>
        <w:pStyle w:val="Telobesedila-zamik"/>
        <w:jc w:val="left"/>
        <w:rPr>
          <w:rFonts w:asciiTheme="minorHAnsi" w:hAnsiTheme="minorHAnsi" w:cstheme="minorHAnsi"/>
          <w:szCs w:val="24"/>
        </w:rPr>
      </w:pPr>
      <w:r w:rsidRPr="005B667F">
        <w:rPr>
          <w:rFonts w:asciiTheme="minorHAnsi" w:hAnsiTheme="minorHAnsi" w:cstheme="minorHAnsi"/>
          <w:szCs w:val="24"/>
        </w:rPr>
        <w:t xml:space="preserve"> </w:t>
      </w:r>
    </w:p>
    <w:p w:rsidR="00A3708F" w:rsidRPr="005B667F" w:rsidRDefault="00B6470A" w:rsidP="00B6470A">
      <w:pPr>
        <w:pStyle w:val="Telobesedila-zamik"/>
        <w:jc w:val="center"/>
        <w:rPr>
          <w:rFonts w:asciiTheme="minorHAnsi" w:hAnsiTheme="minorHAnsi" w:cstheme="minorHAnsi"/>
          <w:szCs w:val="24"/>
        </w:rPr>
      </w:pPr>
      <w:r w:rsidRPr="005B667F">
        <w:rPr>
          <w:rFonts w:asciiTheme="minorHAnsi" w:hAnsiTheme="minorHAnsi" w:cstheme="minorHAnsi"/>
          <w:szCs w:val="24"/>
        </w:rPr>
        <w:t xml:space="preserve">Na redni </w:t>
      </w:r>
      <w:r w:rsidR="00C34FF7">
        <w:rPr>
          <w:rFonts w:asciiTheme="minorHAnsi" w:hAnsiTheme="minorHAnsi" w:cstheme="minorHAnsi"/>
          <w:szCs w:val="24"/>
        </w:rPr>
        <w:t xml:space="preserve">2. </w:t>
      </w:r>
      <w:r w:rsidR="00DD5707">
        <w:rPr>
          <w:rFonts w:asciiTheme="minorHAnsi" w:hAnsiTheme="minorHAnsi" w:cstheme="minorHAnsi"/>
          <w:szCs w:val="24"/>
        </w:rPr>
        <w:t>s</w:t>
      </w:r>
      <w:bookmarkStart w:id="0" w:name="_GoBack"/>
      <w:bookmarkEnd w:id="0"/>
      <w:r w:rsidRPr="005B667F">
        <w:rPr>
          <w:rFonts w:asciiTheme="minorHAnsi" w:hAnsiTheme="minorHAnsi" w:cstheme="minorHAnsi"/>
          <w:szCs w:val="24"/>
        </w:rPr>
        <w:t xml:space="preserve">eji sveta staršev dne </w:t>
      </w:r>
      <w:r w:rsidR="00C34FF7">
        <w:rPr>
          <w:rFonts w:asciiTheme="minorHAnsi" w:hAnsiTheme="minorHAnsi" w:cstheme="minorHAnsi"/>
          <w:szCs w:val="24"/>
        </w:rPr>
        <w:t>20. 1. 2022</w:t>
      </w:r>
    </w:p>
    <w:p w:rsidR="00B6470A" w:rsidRPr="005B667F" w:rsidRDefault="00552F86" w:rsidP="00552F86">
      <w:pPr>
        <w:pStyle w:val="Telobesedila-zamik"/>
        <w:jc w:val="left"/>
        <w:rPr>
          <w:rFonts w:asciiTheme="minorHAnsi" w:hAnsiTheme="minorHAnsi" w:cstheme="minorHAnsi"/>
          <w:szCs w:val="24"/>
        </w:rPr>
      </w:pPr>
      <w:r w:rsidRPr="005B667F">
        <w:rPr>
          <w:rFonts w:asciiTheme="minorHAnsi" w:hAnsiTheme="minorHAnsi" w:cstheme="minorHAnsi"/>
          <w:szCs w:val="24"/>
        </w:rPr>
        <w:t xml:space="preserve"> </w:t>
      </w:r>
    </w:p>
    <w:p w:rsidR="00A3708F" w:rsidRPr="005B667F" w:rsidRDefault="00B6470A" w:rsidP="00552F86">
      <w:pPr>
        <w:pStyle w:val="Telobesedila-zamik"/>
        <w:jc w:val="left"/>
        <w:rPr>
          <w:rFonts w:asciiTheme="minorHAnsi" w:hAnsiTheme="minorHAnsi" w:cstheme="minorHAnsi"/>
          <w:szCs w:val="24"/>
        </w:rPr>
      </w:pPr>
      <w:r w:rsidRPr="005B667F">
        <w:rPr>
          <w:rFonts w:asciiTheme="minorHAnsi" w:hAnsiTheme="minorHAnsi" w:cstheme="minorHAnsi"/>
          <w:szCs w:val="24"/>
        </w:rPr>
        <w:t>Na redni S</w:t>
      </w:r>
      <w:r w:rsidR="00A3708F" w:rsidRPr="005B667F">
        <w:rPr>
          <w:rFonts w:asciiTheme="minorHAnsi" w:hAnsiTheme="minorHAnsi" w:cstheme="minorHAnsi"/>
          <w:szCs w:val="24"/>
        </w:rPr>
        <w:t xml:space="preserve">eji sveta </w:t>
      </w:r>
      <w:r w:rsidRPr="005B667F">
        <w:rPr>
          <w:rFonts w:asciiTheme="minorHAnsi" w:hAnsiTheme="minorHAnsi" w:cstheme="minorHAnsi"/>
          <w:szCs w:val="24"/>
        </w:rPr>
        <w:t>zavoda</w:t>
      </w:r>
      <w:r w:rsidR="00A3708F" w:rsidRPr="005B667F">
        <w:rPr>
          <w:rFonts w:asciiTheme="minorHAnsi" w:hAnsiTheme="minorHAnsi" w:cstheme="minorHAnsi"/>
          <w:szCs w:val="24"/>
        </w:rPr>
        <w:t xml:space="preserve"> </w:t>
      </w:r>
      <w:r w:rsidR="00C34FF7">
        <w:rPr>
          <w:rFonts w:asciiTheme="minorHAnsi" w:hAnsiTheme="minorHAnsi" w:cstheme="minorHAnsi"/>
          <w:szCs w:val="24"/>
        </w:rPr>
        <w:t>12. 1. 2022</w:t>
      </w:r>
      <w:r w:rsidR="00552F86" w:rsidRPr="005B667F">
        <w:rPr>
          <w:rFonts w:asciiTheme="minorHAnsi" w:hAnsiTheme="minorHAnsi" w:cstheme="minorHAnsi"/>
          <w:szCs w:val="24"/>
        </w:rPr>
        <w:t>.</w:t>
      </w:r>
    </w:p>
    <w:p w:rsidR="00A3708F" w:rsidRPr="005B667F" w:rsidRDefault="00A3708F" w:rsidP="00250E56">
      <w:pPr>
        <w:pStyle w:val="Telobesedila-zamik"/>
        <w:jc w:val="center"/>
        <w:rPr>
          <w:rFonts w:asciiTheme="minorHAnsi" w:hAnsiTheme="minorHAnsi" w:cstheme="minorHAnsi"/>
          <w:szCs w:val="24"/>
        </w:rPr>
      </w:pPr>
    </w:p>
    <w:p w:rsidR="00333D0F" w:rsidRPr="005B667F" w:rsidRDefault="00333D0F" w:rsidP="00250E56">
      <w:pPr>
        <w:pStyle w:val="Telobesedila-zamik"/>
        <w:jc w:val="center"/>
        <w:rPr>
          <w:rFonts w:asciiTheme="minorHAnsi" w:hAnsiTheme="minorHAnsi" w:cstheme="minorHAnsi"/>
          <w:szCs w:val="24"/>
        </w:rPr>
      </w:pPr>
    </w:p>
    <w:p w:rsidR="00333D0F" w:rsidRPr="005B667F" w:rsidRDefault="00333D0F" w:rsidP="00250E56">
      <w:pPr>
        <w:pStyle w:val="Telobesedila-zamik"/>
        <w:jc w:val="center"/>
        <w:rPr>
          <w:rFonts w:asciiTheme="minorHAnsi" w:hAnsiTheme="minorHAnsi" w:cstheme="minorHAnsi"/>
          <w:szCs w:val="24"/>
        </w:rPr>
      </w:pPr>
    </w:p>
    <w:p w:rsidR="00250E56" w:rsidRPr="005B667F" w:rsidRDefault="001951D7" w:rsidP="00F43366">
      <w:pPr>
        <w:numPr>
          <w:ilvl w:val="12"/>
          <w:numId w:val="0"/>
        </w:numPr>
        <w:ind w:right="913"/>
        <w:jc w:val="right"/>
        <w:rPr>
          <w:rFonts w:asciiTheme="minorHAnsi" w:hAnsiTheme="minorHAnsi" w:cstheme="minorHAnsi"/>
        </w:rPr>
      </w:pP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00F43366" w:rsidRPr="005B667F">
        <w:rPr>
          <w:rFonts w:asciiTheme="minorHAnsi" w:hAnsiTheme="minorHAnsi" w:cstheme="minorHAnsi"/>
        </w:rPr>
        <w:t xml:space="preserve">                    Neva Brce </w:t>
      </w:r>
      <w:r w:rsidR="00250E56" w:rsidRPr="005B667F">
        <w:rPr>
          <w:rFonts w:asciiTheme="minorHAnsi" w:hAnsiTheme="minorHAnsi" w:cstheme="minorHAnsi"/>
        </w:rPr>
        <w:t xml:space="preserve">      </w:t>
      </w:r>
      <w:r w:rsidR="00197DAF" w:rsidRPr="005B667F">
        <w:rPr>
          <w:rFonts w:asciiTheme="minorHAnsi" w:hAnsiTheme="minorHAnsi" w:cstheme="minorHAnsi"/>
        </w:rPr>
        <w:t xml:space="preserve">             </w:t>
      </w:r>
      <w:r w:rsidR="00250E56" w:rsidRPr="005B667F">
        <w:rPr>
          <w:rFonts w:asciiTheme="minorHAnsi" w:hAnsiTheme="minorHAnsi" w:cstheme="minorHAnsi"/>
        </w:rPr>
        <w:t xml:space="preserve">   </w:t>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Pr="005B667F">
        <w:rPr>
          <w:rFonts w:asciiTheme="minorHAnsi" w:hAnsiTheme="minorHAnsi" w:cstheme="minorHAnsi"/>
        </w:rPr>
        <w:tab/>
      </w:r>
      <w:r w:rsidR="00250E56" w:rsidRPr="005B667F">
        <w:rPr>
          <w:rFonts w:asciiTheme="minorHAnsi" w:hAnsiTheme="minorHAnsi" w:cstheme="minorHAnsi"/>
        </w:rPr>
        <w:t xml:space="preserve"> Ravnatelj</w:t>
      </w:r>
      <w:r w:rsidR="00A3708F" w:rsidRPr="005B667F">
        <w:rPr>
          <w:rFonts w:asciiTheme="minorHAnsi" w:hAnsiTheme="minorHAnsi" w:cstheme="minorHAnsi"/>
        </w:rPr>
        <w:t>ica</w:t>
      </w:r>
    </w:p>
    <w:p w:rsidR="00DB15A8" w:rsidRPr="005B667F" w:rsidRDefault="00250E56" w:rsidP="00306627">
      <w:pPr>
        <w:numPr>
          <w:ilvl w:val="12"/>
          <w:numId w:val="0"/>
        </w:numPr>
        <w:ind w:left="360" w:hanging="360"/>
        <w:rPr>
          <w:rFonts w:asciiTheme="minorHAnsi" w:hAnsiTheme="minorHAnsi" w:cstheme="minorHAnsi"/>
        </w:rPr>
      </w:pPr>
      <w:r w:rsidRPr="005B667F">
        <w:rPr>
          <w:rFonts w:asciiTheme="minorHAnsi" w:hAnsiTheme="minorHAnsi" w:cstheme="minorHAnsi"/>
        </w:rPr>
        <w:t xml:space="preserve">               </w:t>
      </w:r>
      <w:r w:rsidRPr="005B667F">
        <w:rPr>
          <w:rFonts w:asciiTheme="minorHAnsi" w:hAnsiTheme="minorHAnsi" w:cstheme="minorHAnsi"/>
        </w:rPr>
        <w:tab/>
        <w:t xml:space="preserve">               </w:t>
      </w:r>
      <w:r w:rsidRPr="005B667F">
        <w:rPr>
          <w:rFonts w:asciiTheme="minorHAnsi" w:hAnsiTheme="minorHAnsi" w:cstheme="minorHAnsi"/>
        </w:rPr>
        <w:tab/>
      </w:r>
      <w:r w:rsidRPr="005B667F">
        <w:rPr>
          <w:rFonts w:asciiTheme="minorHAnsi" w:hAnsiTheme="minorHAnsi" w:cstheme="minorHAnsi"/>
        </w:rPr>
        <w:tab/>
      </w:r>
      <w:r w:rsidR="00197DAF" w:rsidRPr="005B667F">
        <w:rPr>
          <w:rFonts w:asciiTheme="minorHAnsi" w:hAnsiTheme="minorHAnsi" w:cstheme="minorHAnsi"/>
        </w:rPr>
        <w:t xml:space="preserve">            </w:t>
      </w:r>
    </w:p>
    <w:sectPr w:rsidR="00DB15A8" w:rsidRPr="005B667F" w:rsidSect="00A8264A">
      <w:headerReference w:type="even" r:id="rId8"/>
      <w:headerReference w:type="default" r:id="rId9"/>
      <w:footerReference w:type="even" r:id="rId10"/>
      <w:pgSz w:w="12240" w:h="15840"/>
      <w:pgMar w:top="1276" w:right="1325" w:bottom="1135" w:left="1701" w:header="709" w:footer="709" w:gutter="0"/>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9D7" w:rsidRDefault="009029D7">
      <w:r>
        <w:separator/>
      </w:r>
    </w:p>
  </w:endnote>
  <w:endnote w:type="continuationSeparator" w:id="0">
    <w:p w:rsidR="009029D7" w:rsidRDefault="0090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FA" w:rsidRDefault="00AA42FA" w:rsidP="000F61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A42FA" w:rsidRDefault="00AA42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9D7" w:rsidRDefault="009029D7">
      <w:r>
        <w:separator/>
      </w:r>
    </w:p>
  </w:footnote>
  <w:footnote w:type="continuationSeparator" w:id="0">
    <w:p w:rsidR="009029D7" w:rsidRDefault="0090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CD" w:rsidRDefault="002B3FCD" w:rsidP="002F261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B3FCD" w:rsidRDefault="002B3FCD" w:rsidP="002B3FCD">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CD" w:rsidRDefault="002B3FCD" w:rsidP="002F2612">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707">
      <w:rPr>
        <w:rStyle w:val="tevilkastrani"/>
        <w:noProof/>
      </w:rPr>
      <w:t>17</w:t>
    </w:r>
    <w:r>
      <w:rPr>
        <w:rStyle w:val="tevilkastrani"/>
      </w:rPr>
      <w:fldChar w:fldCharType="end"/>
    </w:r>
  </w:p>
  <w:p w:rsidR="002B3FCD" w:rsidRDefault="002B3FCD" w:rsidP="002B3FCD">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2AE1BC"/>
    <w:lvl w:ilvl="0">
      <w:numFmt w:val="bullet"/>
      <w:lvlText w:val="*"/>
      <w:lvlJc w:val="left"/>
    </w:lvl>
  </w:abstractNum>
  <w:abstractNum w:abstractNumId="1" w15:restartNumberingAfterBreak="0">
    <w:nsid w:val="08BC3D32"/>
    <w:multiLevelType w:val="hybridMultilevel"/>
    <w:tmpl w:val="DDC803B8"/>
    <w:lvl w:ilvl="0" w:tplc="0424000F">
      <w:start w:val="1"/>
      <w:numFmt w:val="decimal"/>
      <w:lvlText w:val="%1."/>
      <w:lvlJc w:val="left"/>
      <w:pPr>
        <w:ind w:left="1440" w:hanging="360"/>
      </w:pPr>
    </w:lvl>
    <w:lvl w:ilvl="1" w:tplc="63D69AF4">
      <w:numFmt w:val="bullet"/>
      <w:lvlText w:val="–"/>
      <w:lvlJc w:val="left"/>
      <w:pPr>
        <w:ind w:left="2160" w:hanging="360"/>
      </w:pPr>
      <w:rPr>
        <w:rFonts w:ascii="Tahoma" w:eastAsia="Times New Roman" w:hAnsi="Tahoma" w:cs="Tahoma"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0A964B68"/>
    <w:multiLevelType w:val="hybridMultilevel"/>
    <w:tmpl w:val="4A9251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B747A"/>
    <w:multiLevelType w:val="hybridMultilevel"/>
    <w:tmpl w:val="577CCAB2"/>
    <w:lvl w:ilvl="0" w:tplc="63D69AF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53565B"/>
    <w:multiLevelType w:val="hybridMultilevel"/>
    <w:tmpl w:val="6D1055DA"/>
    <w:lvl w:ilvl="0" w:tplc="6004FE40">
      <w:start w:val="5"/>
      <w:numFmt w:val="bullet"/>
      <w:lvlText w:val="-"/>
      <w:lvlJc w:val="left"/>
      <w:pPr>
        <w:tabs>
          <w:tab w:val="num" w:pos="720"/>
        </w:tabs>
        <w:ind w:left="720" w:hanging="360"/>
      </w:pPr>
      <w:rPr>
        <w:rFonts w:ascii="Times New Roman" w:eastAsia="Times New Roman" w:hAnsi="Times New Roman" w:cs="Times New Roman" w:hint="default"/>
      </w:rPr>
    </w:lvl>
    <w:lvl w:ilvl="1" w:tplc="406E3850">
      <w:start w:val="587"/>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46CD"/>
    <w:multiLevelType w:val="hybridMultilevel"/>
    <w:tmpl w:val="B10C8F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0405F59"/>
    <w:multiLevelType w:val="hybridMultilevel"/>
    <w:tmpl w:val="E0165192"/>
    <w:lvl w:ilvl="0" w:tplc="04240001">
      <w:start w:val="1"/>
      <w:numFmt w:val="bullet"/>
      <w:lvlText w:val=""/>
      <w:lvlJc w:val="left"/>
      <w:pPr>
        <w:tabs>
          <w:tab w:val="num" w:pos="720"/>
        </w:tabs>
        <w:ind w:left="720" w:hanging="360"/>
      </w:pPr>
      <w:rPr>
        <w:rFonts w:ascii="Symbol" w:hAnsi="Symbol" w:hint="default"/>
      </w:rPr>
    </w:lvl>
    <w:lvl w:ilvl="1" w:tplc="A516AE2C">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F353A"/>
    <w:multiLevelType w:val="hybridMultilevel"/>
    <w:tmpl w:val="DFF0B4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E3BD2"/>
    <w:multiLevelType w:val="hybridMultilevel"/>
    <w:tmpl w:val="3E022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4153"/>
    <w:multiLevelType w:val="hybridMultilevel"/>
    <w:tmpl w:val="A3E04CCA"/>
    <w:lvl w:ilvl="0" w:tplc="8D6E202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E520EB"/>
    <w:multiLevelType w:val="hybridMultilevel"/>
    <w:tmpl w:val="9BCA00D0"/>
    <w:lvl w:ilvl="0" w:tplc="04240001">
      <w:start w:val="1"/>
      <w:numFmt w:val="bullet"/>
      <w:lvlText w:val=""/>
      <w:lvlJc w:val="left"/>
      <w:pPr>
        <w:tabs>
          <w:tab w:val="num" w:pos="720"/>
        </w:tabs>
        <w:ind w:left="720" w:hanging="360"/>
      </w:pPr>
      <w:rPr>
        <w:rFonts w:ascii="Symbol" w:hAnsi="Symbol" w:hint="default"/>
      </w:rPr>
    </w:lvl>
    <w:lvl w:ilvl="1" w:tplc="63D69AF4">
      <w:numFmt w:val="bullet"/>
      <w:lvlText w:val="–"/>
      <w:lvlJc w:val="left"/>
      <w:pPr>
        <w:tabs>
          <w:tab w:val="num" w:pos="1440"/>
        </w:tabs>
        <w:ind w:left="1440" w:hanging="360"/>
      </w:pPr>
      <w:rPr>
        <w:rFonts w:ascii="Tahoma" w:eastAsia="Times New Roman" w:hAnsi="Tahoma" w:cs="Tahom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24BB1"/>
    <w:multiLevelType w:val="hybridMultilevel"/>
    <w:tmpl w:val="1F3E11C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23168"/>
    <w:multiLevelType w:val="hybridMultilevel"/>
    <w:tmpl w:val="56A4640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E264A"/>
    <w:multiLevelType w:val="hybridMultilevel"/>
    <w:tmpl w:val="7F8E09FE"/>
    <w:lvl w:ilvl="0" w:tplc="8D6E202A">
      <w:start w:val="1"/>
      <w:numFmt w:val="bullet"/>
      <w:lvlText w:val="-"/>
      <w:lvlJc w:val="left"/>
      <w:pPr>
        <w:tabs>
          <w:tab w:val="num" w:pos="720"/>
        </w:tabs>
        <w:ind w:left="720" w:hanging="360"/>
      </w:pPr>
      <w:rPr>
        <w:rFonts w:ascii="Tahoma" w:eastAsia="Times New Roman" w:hAnsi="Tahoma" w:cs="Tahoma"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417A51"/>
    <w:multiLevelType w:val="hybridMultilevel"/>
    <w:tmpl w:val="8F5AD818"/>
    <w:lvl w:ilvl="0" w:tplc="6004FE40">
      <w:start w:val="5"/>
      <w:numFmt w:val="bullet"/>
      <w:lvlText w:val="-"/>
      <w:lvlJc w:val="left"/>
      <w:pPr>
        <w:tabs>
          <w:tab w:val="num" w:pos="720"/>
        </w:tabs>
        <w:ind w:left="720" w:hanging="360"/>
      </w:pPr>
      <w:rPr>
        <w:rFonts w:ascii="Times New Roman" w:eastAsia="Times New Roman" w:hAnsi="Times New Roman" w:cs="Times New Roman" w:hint="default"/>
      </w:rPr>
    </w:lvl>
    <w:lvl w:ilvl="1" w:tplc="406E3850">
      <w:start w:val="587"/>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A7714"/>
    <w:multiLevelType w:val="hybridMultilevel"/>
    <w:tmpl w:val="5DB6A2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EB6056C"/>
    <w:multiLevelType w:val="hybridMultilevel"/>
    <w:tmpl w:val="4D786EE4"/>
    <w:lvl w:ilvl="0" w:tplc="8D6E202A">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F7232"/>
    <w:multiLevelType w:val="hybridMultilevel"/>
    <w:tmpl w:val="6E9AAACC"/>
    <w:lvl w:ilvl="0" w:tplc="0424000F">
      <w:start w:val="1"/>
      <w:numFmt w:val="decimal"/>
      <w:lvlText w:val="%1."/>
      <w:lvlJc w:val="left"/>
      <w:pPr>
        <w:tabs>
          <w:tab w:val="num" w:pos="720"/>
        </w:tabs>
        <w:ind w:left="720" w:hanging="360"/>
      </w:pPr>
    </w:lvl>
    <w:lvl w:ilvl="1" w:tplc="406E3850">
      <w:start w:val="587"/>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3A37A31"/>
    <w:multiLevelType w:val="hybridMultilevel"/>
    <w:tmpl w:val="038442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20328"/>
    <w:multiLevelType w:val="hybridMultilevel"/>
    <w:tmpl w:val="039A939A"/>
    <w:lvl w:ilvl="0" w:tplc="0424000F">
      <w:start w:val="1"/>
      <w:numFmt w:val="decimal"/>
      <w:lvlText w:val="%1."/>
      <w:lvlJc w:val="left"/>
      <w:pPr>
        <w:ind w:left="1440" w:hanging="360"/>
      </w:pPr>
    </w:lvl>
    <w:lvl w:ilvl="1" w:tplc="63D69AF4">
      <w:numFmt w:val="bullet"/>
      <w:lvlText w:val="–"/>
      <w:lvlJc w:val="left"/>
      <w:pPr>
        <w:ind w:left="2160" w:hanging="360"/>
      </w:pPr>
      <w:rPr>
        <w:rFonts w:ascii="Tahoma" w:eastAsia="Times New Roman" w:hAnsi="Tahoma" w:cs="Tahoma" w:hint="default"/>
      </w:rPr>
    </w:lvl>
    <w:lvl w:ilvl="2" w:tplc="0424000F">
      <w:start w:val="1"/>
      <w:numFmt w:val="decimal"/>
      <w:lvlText w:val="%3."/>
      <w:lvlJc w:val="left"/>
      <w:pPr>
        <w:ind w:left="2880" w:hanging="180"/>
      </w:pPr>
      <w:rPr>
        <w:rFonts w:hint="default"/>
      </w:r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441A494E"/>
    <w:multiLevelType w:val="hybridMultilevel"/>
    <w:tmpl w:val="0262B5F2"/>
    <w:lvl w:ilvl="0" w:tplc="8D6E202A">
      <w:start w:val="1"/>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68C3EAB"/>
    <w:multiLevelType w:val="hybridMultilevel"/>
    <w:tmpl w:val="3C86636C"/>
    <w:lvl w:ilvl="0" w:tplc="04240001">
      <w:start w:val="1"/>
      <w:numFmt w:val="bullet"/>
      <w:lvlText w:val=""/>
      <w:lvlJc w:val="left"/>
      <w:pPr>
        <w:tabs>
          <w:tab w:val="num" w:pos="1080"/>
        </w:tabs>
        <w:ind w:left="1080" w:hanging="360"/>
      </w:pPr>
      <w:rPr>
        <w:rFonts w:ascii="Symbol" w:hAnsi="Symbol" w:hint="default"/>
      </w:rPr>
    </w:lvl>
    <w:lvl w:ilvl="1" w:tplc="8D6E202A">
      <w:start w:val="1"/>
      <w:numFmt w:val="bullet"/>
      <w:lvlText w:val="-"/>
      <w:lvlJc w:val="left"/>
      <w:pPr>
        <w:tabs>
          <w:tab w:val="num" w:pos="1800"/>
        </w:tabs>
        <w:ind w:left="1800" w:hanging="360"/>
      </w:pPr>
      <w:rPr>
        <w:rFonts w:ascii="Tahoma" w:eastAsia="Times New Roman" w:hAnsi="Tahoma" w:cs="Tahoma"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47790B"/>
    <w:multiLevelType w:val="hybridMultilevel"/>
    <w:tmpl w:val="EB50E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A77A31"/>
    <w:multiLevelType w:val="hybridMultilevel"/>
    <w:tmpl w:val="B240E5E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BA55F2"/>
    <w:multiLevelType w:val="hybridMultilevel"/>
    <w:tmpl w:val="7CD0C37A"/>
    <w:lvl w:ilvl="0" w:tplc="8D6E202A">
      <w:start w:val="1"/>
      <w:numFmt w:val="bullet"/>
      <w:lvlText w:val="-"/>
      <w:lvlJc w:val="left"/>
      <w:pPr>
        <w:tabs>
          <w:tab w:val="num" w:pos="720"/>
        </w:tabs>
        <w:ind w:left="720" w:hanging="360"/>
      </w:pPr>
      <w:rPr>
        <w:rFonts w:ascii="Tahoma" w:eastAsia="Times New Roman" w:hAnsi="Tahoma" w:cs="Tahoma"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4953D6"/>
    <w:multiLevelType w:val="hybridMultilevel"/>
    <w:tmpl w:val="89E49452"/>
    <w:lvl w:ilvl="0" w:tplc="63D69AF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2C7696"/>
    <w:multiLevelType w:val="hybridMultilevel"/>
    <w:tmpl w:val="55D0A00E"/>
    <w:lvl w:ilvl="0" w:tplc="0424000F">
      <w:start w:val="1"/>
      <w:numFmt w:val="decimal"/>
      <w:lvlText w:val="%1."/>
      <w:lvlJc w:val="left"/>
      <w:pPr>
        <w:ind w:left="1440" w:hanging="360"/>
      </w:pPr>
    </w:lvl>
    <w:lvl w:ilvl="1" w:tplc="63D69AF4">
      <w:numFmt w:val="bullet"/>
      <w:lvlText w:val="–"/>
      <w:lvlJc w:val="left"/>
      <w:pPr>
        <w:ind w:left="2160" w:hanging="360"/>
      </w:pPr>
      <w:rPr>
        <w:rFonts w:ascii="Tahoma" w:eastAsia="Times New Roman" w:hAnsi="Tahoma" w:cs="Tahoma"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657D3978"/>
    <w:multiLevelType w:val="hybridMultilevel"/>
    <w:tmpl w:val="DF02E0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8054E3F"/>
    <w:multiLevelType w:val="hybridMultilevel"/>
    <w:tmpl w:val="DA28E51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4A1ED0"/>
    <w:multiLevelType w:val="hybridMultilevel"/>
    <w:tmpl w:val="03505254"/>
    <w:lvl w:ilvl="0" w:tplc="04240001">
      <w:start w:val="1"/>
      <w:numFmt w:val="bullet"/>
      <w:lvlText w:val=""/>
      <w:lvlJc w:val="left"/>
      <w:pPr>
        <w:tabs>
          <w:tab w:val="num" w:pos="720"/>
        </w:tabs>
        <w:ind w:left="720" w:hanging="360"/>
      </w:pPr>
      <w:rPr>
        <w:rFonts w:ascii="Symbol" w:hAnsi="Symbol" w:hint="default"/>
      </w:rPr>
    </w:lvl>
    <w:lvl w:ilvl="1" w:tplc="406E3850">
      <w:start w:val="587"/>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6517"/>
    <w:multiLevelType w:val="hybridMultilevel"/>
    <w:tmpl w:val="CC86A83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71464"/>
    <w:multiLevelType w:val="hybridMultilevel"/>
    <w:tmpl w:val="FA08BDF2"/>
    <w:lvl w:ilvl="0" w:tplc="63D69AF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2"/>
  </w:num>
  <w:num w:numId="4">
    <w:abstractNumId w:val="6"/>
  </w:num>
  <w:num w:numId="5">
    <w:abstractNumId w:val="28"/>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16"/>
  </w:num>
  <w:num w:numId="8">
    <w:abstractNumId w:val="13"/>
  </w:num>
  <w:num w:numId="9">
    <w:abstractNumId w:val="24"/>
  </w:num>
  <w:num w:numId="10">
    <w:abstractNumId w:val="10"/>
  </w:num>
  <w:num w:numId="11">
    <w:abstractNumId w:val="8"/>
  </w:num>
  <w:num w:numId="12">
    <w:abstractNumId w:val="18"/>
  </w:num>
  <w:num w:numId="13">
    <w:abstractNumId w:val="11"/>
  </w:num>
  <w:num w:numId="14">
    <w:abstractNumId w:val="7"/>
  </w:num>
  <w:num w:numId="15">
    <w:abstractNumId w:val="30"/>
  </w:num>
  <w:num w:numId="16">
    <w:abstractNumId w:val="12"/>
  </w:num>
  <w:num w:numId="17">
    <w:abstractNumId w:val="17"/>
  </w:num>
  <w:num w:numId="18">
    <w:abstractNumId w:val="4"/>
  </w:num>
  <w:num w:numId="19">
    <w:abstractNumId w:val="14"/>
  </w:num>
  <w:num w:numId="20">
    <w:abstractNumId w:val="22"/>
  </w:num>
  <w:num w:numId="21">
    <w:abstractNumId w:val="20"/>
  </w:num>
  <w:num w:numId="22">
    <w:abstractNumId w:val="9"/>
  </w:num>
  <w:num w:numId="23">
    <w:abstractNumId w:val="31"/>
  </w:num>
  <w:num w:numId="24">
    <w:abstractNumId w:val="23"/>
  </w:num>
  <w:num w:numId="25">
    <w:abstractNumId w:val="3"/>
  </w:num>
  <w:num w:numId="26">
    <w:abstractNumId w:val="25"/>
  </w:num>
  <w:num w:numId="27">
    <w:abstractNumId w:val="19"/>
  </w:num>
  <w:num w:numId="28">
    <w:abstractNumId w:val="27"/>
  </w:num>
  <w:num w:numId="29">
    <w:abstractNumId w:val="1"/>
  </w:num>
  <w:num w:numId="30">
    <w:abstractNumId w:val="26"/>
  </w:num>
  <w:num w:numId="31">
    <w:abstractNumId w:val="5"/>
  </w:num>
  <w:num w:numId="3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68"/>
    <w:rsid w:val="00010ECD"/>
    <w:rsid w:val="000207F8"/>
    <w:rsid w:val="00045332"/>
    <w:rsid w:val="00053A85"/>
    <w:rsid w:val="000556AF"/>
    <w:rsid w:val="000614E5"/>
    <w:rsid w:val="00071478"/>
    <w:rsid w:val="00085D08"/>
    <w:rsid w:val="000938EE"/>
    <w:rsid w:val="000A249C"/>
    <w:rsid w:val="000A2D96"/>
    <w:rsid w:val="000A529C"/>
    <w:rsid w:val="000B3F11"/>
    <w:rsid w:val="000C43EB"/>
    <w:rsid w:val="000D4D96"/>
    <w:rsid w:val="000D77B0"/>
    <w:rsid w:val="000E6F8E"/>
    <w:rsid w:val="000F196F"/>
    <w:rsid w:val="000F6172"/>
    <w:rsid w:val="001078DA"/>
    <w:rsid w:val="00110FA7"/>
    <w:rsid w:val="00111241"/>
    <w:rsid w:val="00112EDC"/>
    <w:rsid w:val="00121BC5"/>
    <w:rsid w:val="00125C9A"/>
    <w:rsid w:val="00131B64"/>
    <w:rsid w:val="00140217"/>
    <w:rsid w:val="0015138F"/>
    <w:rsid w:val="00152E47"/>
    <w:rsid w:val="00170020"/>
    <w:rsid w:val="0017015C"/>
    <w:rsid w:val="0017112C"/>
    <w:rsid w:val="00172FF0"/>
    <w:rsid w:val="001771EE"/>
    <w:rsid w:val="0018070E"/>
    <w:rsid w:val="001836D5"/>
    <w:rsid w:val="00194D09"/>
    <w:rsid w:val="001951D7"/>
    <w:rsid w:val="00197DAF"/>
    <w:rsid w:val="001A317A"/>
    <w:rsid w:val="001A5193"/>
    <w:rsid w:val="001B248C"/>
    <w:rsid w:val="001B5990"/>
    <w:rsid w:val="001B78EC"/>
    <w:rsid w:val="001C1BC1"/>
    <w:rsid w:val="001D194D"/>
    <w:rsid w:val="001E0508"/>
    <w:rsid w:val="001E3EAC"/>
    <w:rsid w:val="001E611F"/>
    <w:rsid w:val="002060C2"/>
    <w:rsid w:val="002073E4"/>
    <w:rsid w:val="00212974"/>
    <w:rsid w:val="002248E5"/>
    <w:rsid w:val="002335F0"/>
    <w:rsid w:val="002351D0"/>
    <w:rsid w:val="00240B1D"/>
    <w:rsid w:val="00242148"/>
    <w:rsid w:val="00246CF3"/>
    <w:rsid w:val="00250E56"/>
    <w:rsid w:val="00251800"/>
    <w:rsid w:val="002521BF"/>
    <w:rsid w:val="00255996"/>
    <w:rsid w:val="0028111E"/>
    <w:rsid w:val="00295349"/>
    <w:rsid w:val="00296043"/>
    <w:rsid w:val="002A0A1E"/>
    <w:rsid w:val="002B3FCD"/>
    <w:rsid w:val="002C5805"/>
    <w:rsid w:val="002D4F36"/>
    <w:rsid w:val="002E0785"/>
    <w:rsid w:val="002E2EC4"/>
    <w:rsid w:val="002E4032"/>
    <w:rsid w:val="002F1DE5"/>
    <w:rsid w:val="002F2612"/>
    <w:rsid w:val="003013FA"/>
    <w:rsid w:val="00305A37"/>
    <w:rsid w:val="00306627"/>
    <w:rsid w:val="00323AB3"/>
    <w:rsid w:val="00326D2D"/>
    <w:rsid w:val="00333D0F"/>
    <w:rsid w:val="00336412"/>
    <w:rsid w:val="003375B5"/>
    <w:rsid w:val="003419AF"/>
    <w:rsid w:val="00341E5E"/>
    <w:rsid w:val="003460FA"/>
    <w:rsid w:val="003569CE"/>
    <w:rsid w:val="00360D5F"/>
    <w:rsid w:val="00371E4A"/>
    <w:rsid w:val="003734CF"/>
    <w:rsid w:val="00380A08"/>
    <w:rsid w:val="003871CC"/>
    <w:rsid w:val="003A11BC"/>
    <w:rsid w:val="003A2C94"/>
    <w:rsid w:val="003B05FE"/>
    <w:rsid w:val="003D5479"/>
    <w:rsid w:val="00404800"/>
    <w:rsid w:val="00410D37"/>
    <w:rsid w:val="00415367"/>
    <w:rsid w:val="004222CC"/>
    <w:rsid w:val="0042481B"/>
    <w:rsid w:val="0043476C"/>
    <w:rsid w:val="0044478D"/>
    <w:rsid w:val="00455024"/>
    <w:rsid w:val="00461ACC"/>
    <w:rsid w:val="004621AD"/>
    <w:rsid w:val="0048160E"/>
    <w:rsid w:val="00483301"/>
    <w:rsid w:val="00484ADA"/>
    <w:rsid w:val="00486C85"/>
    <w:rsid w:val="0049089B"/>
    <w:rsid w:val="004917F9"/>
    <w:rsid w:val="004A3B88"/>
    <w:rsid w:val="004B3BF7"/>
    <w:rsid w:val="004C1976"/>
    <w:rsid w:val="004D06FE"/>
    <w:rsid w:val="004E6066"/>
    <w:rsid w:val="004E65EE"/>
    <w:rsid w:val="004E7A95"/>
    <w:rsid w:val="004F199B"/>
    <w:rsid w:val="004F3C6F"/>
    <w:rsid w:val="004F476C"/>
    <w:rsid w:val="004F5EBC"/>
    <w:rsid w:val="00506503"/>
    <w:rsid w:val="005154A2"/>
    <w:rsid w:val="00525C89"/>
    <w:rsid w:val="00536AFA"/>
    <w:rsid w:val="00540A02"/>
    <w:rsid w:val="00552F86"/>
    <w:rsid w:val="0057230E"/>
    <w:rsid w:val="00572510"/>
    <w:rsid w:val="00591E8A"/>
    <w:rsid w:val="005A300A"/>
    <w:rsid w:val="005B0EAD"/>
    <w:rsid w:val="005B667F"/>
    <w:rsid w:val="005C0C40"/>
    <w:rsid w:val="005C6E9B"/>
    <w:rsid w:val="005D4492"/>
    <w:rsid w:val="005D635E"/>
    <w:rsid w:val="005E2AC0"/>
    <w:rsid w:val="005F0F21"/>
    <w:rsid w:val="005F2080"/>
    <w:rsid w:val="005F591F"/>
    <w:rsid w:val="005F6F40"/>
    <w:rsid w:val="00607FF2"/>
    <w:rsid w:val="0061571D"/>
    <w:rsid w:val="00617F3D"/>
    <w:rsid w:val="00620A24"/>
    <w:rsid w:val="00622A19"/>
    <w:rsid w:val="00644C14"/>
    <w:rsid w:val="00646FB7"/>
    <w:rsid w:val="0065105D"/>
    <w:rsid w:val="00656CAB"/>
    <w:rsid w:val="00662E66"/>
    <w:rsid w:val="006712F3"/>
    <w:rsid w:val="00681DD3"/>
    <w:rsid w:val="00681F47"/>
    <w:rsid w:val="00690BF4"/>
    <w:rsid w:val="006956D4"/>
    <w:rsid w:val="00696438"/>
    <w:rsid w:val="00696C73"/>
    <w:rsid w:val="006A4341"/>
    <w:rsid w:val="006A4A85"/>
    <w:rsid w:val="006A4ECD"/>
    <w:rsid w:val="006B0095"/>
    <w:rsid w:val="006B6C46"/>
    <w:rsid w:val="006C27E0"/>
    <w:rsid w:val="006C35C4"/>
    <w:rsid w:val="006C6519"/>
    <w:rsid w:val="006C788B"/>
    <w:rsid w:val="006D397F"/>
    <w:rsid w:val="006E3549"/>
    <w:rsid w:val="006E37B3"/>
    <w:rsid w:val="006F25B3"/>
    <w:rsid w:val="006F33E8"/>
    <w:rsid w:val="006F6E8A"/>
    <w:rsid w:val="00705679"/>
    <w:rsid w:val="00710F4A"/>
    <w:rsid w:val="00711123"/>
    <w:rsid w:val="00725BE9"/>
    <w:rsid w:val="00731712"/>
    <w:rsid w:val="00733A25"/>
    <w:rsid w:val="0073465D"/>
    <w:rsid w:val="00737374"/>
    <w:rsid w:val="0074380C"/>
    <w:rsid w:val="00745A66"/>
    <w:rsid w:val="00745ECE"/>
    <w:rsid w:val="00760728"/>
    <w:rsid w:val="00761501"/>
    <w:rsid w:val="00786BBE"/>
    <w:rsid w:val="0079087D"/>
    <w:rsid w:val="00796169"/>
    <w:rsid w:val="007B3556"/>
    <w:rsid w:val="007B7996"/>
    <w:rsid w:val="007C1068"/>
    <w:rsid w:val="007C2EB8"/>
    <w:rsid w:val="007C367E"/>
    <w:rsid w:val="007D1E57"/>
    <w:rsid w:val="007D6F64"/>
    <w:rsid w:val="007E0577"/>
    <w:rsid w:val="007E512E"/>
    <w:rsid w:val="007E5355"/>
    <w:rsid w:val="007E6051"/>
    <w:rsid w:val="00800D8D"/>
    <w:rsid w:val="00831EB6"/>
    <w:rsid w:val="00841EAD"/>
    <w:rsid w:val="00854D1B"/>
    <w:rsid w:val="0086607D"/>
    <w:rsid w:val="008701A2"/>
    <w:rsid w:val="00876489"/>
    <w:rsid w:val="00881C37"/>
    <w:rsid w:val="00883500"/>
    <w:rsid w:val="00891F64"/>
    <w:rsid w:val="00895EA0"/>
    <w:rsid w:val="008B2D11"/>
    <w:rsid w:val="008C0AC0"/>
    <w:rsid w:val="008C6B66"/>
    <w:rsid w:val="008D6F39"/>
    <w:rsid w:val="008F318C"/>
    <w:rsid w:val="008F440A"/>
    <w:rsid w:val="009029D7"/>
    <w:rsid w:val="009129F0"/>
    <w:rsid w:val="009148A8"/>
    <w:rsid w:val="00915243"/>
    <w:rsid w:val="0092582C"/>
    <w:rsid w:val="009307F3"/>
    <w:rsid w:val="009313AF"/>
    <w:rsid w:val="00933622"/>
    <w:rsid w:val="009351FE"/>
    <w:rsid w:val="00937BD0"/>
    <w:rsid w:val="00952D82"/>
    <w:rsid w:val="00953C71"/>
    <w:rsid w:val="00954B8F"/>
    <w:rsid w:val="00961C18"/>
    <w:rsid w:val="0096332C"/>
    <w:rsid w:val="00963813"/>
    <w:rsid w:val="00972542"/>
    <w:rsid w:val="00975C4A"/>
    <w:rsid w:val="00976FCF"/>
    <w:rsid w:val="009855FA"/>
    <w:rsid w:val="009952C2"/>
    <w:rsid w:val="00996C7F"/>
    <w:rsid w:val="00997BE2"/>
    <w:rsid w:val="009A43C8"/>
    <w:rsid w:val="009A7AE8"/>
    <w:rsid w:val="009A7CA1"/>
    <w:rsid w:val="009B40A9"/>
    <w:rsid w:val="009C20E0"/>
    <w:rsid w:val="009C5201"/>
    <w:rsid w:val="009E2051"/>
    <w:rsid w:val="009E7073"/>
    <w:rsid w:val="009F585A"/>
    <w:rsid w:val="00A13A27"/>
    <w:rsid w:val="00A2289D"/>
    <w:rsid w:val="00A32956"/>
    <w:rsid w:val="00A3708F"/>
    <w:rsid w:val="00A4406E"/>
    <w:rsid w:val="00A455DA"/>
    <w:rsid w:val="00A53696"/>
    <w:rsid w:val="00A55B9A"/>
    <w:rsid w:val="00A658EB"/>
    <w:rsid w:val="00A72710"/>
    <w:rsid w:val="00A76767"/>
    <w:rsid w:val="00A8070A"/>
    <w:rsid w:val="00A807FA"/>
    <w:rsid w:val="00A8264A"/>
    <w:rsid w:val="00A853EB"/>
    <w:rsid w:val="00A906A9"/>
    <w:rsid w:val="00A9324C"/>
    <w:rsid w:val="00A95441"/>
    <w:rsid w:val="00AA42FA"/>
    <w:rsid w:val="00AB1E7E"/>
    <w:rsid w:val="00AD48F1"/>
    <w:rsid w:val="00AF06B0"/>
    <w:rsid w:val="00AF4434"/>
    <w:rsid w:val="00AF6805"/>
    <w:rsid w:val="00B015B1"/>
    <w:rsid w:val="00B04111"/>
    <w:rsid w:val="00B139BB"/>
    <w:rsid w:val="00B2788F"/>
    <w:rsid w:val="00B30CB4"/>
    <w:rsid w:val="00B40509"/>
    <w:rsid w:val="00B4365A"/>
    <w:rsid w:val="00B618ED"/>
    <w:rsid w:val="00B6470A"/>
    <w:rsid w:val="00B67F7E"/>
    <w:rsid w:val="00B7059F"/>
    <w:rsid w:val="00B736F2"/>
    <w:rsid w:val="00B771D8"/>
    <w:rsid w:val="00B81A8B"/>
    <w:rsid w:val="00B95D53"/>
    <w:rsid w:val="00BA461F"/>
    <w:rsid w:val="00BA51C0"/>
    <w:rsid w:val="00BB1EB2"/>
    <w:rsid w:val="00BB4B71"/>
    <w:rsid w:val="00BC2124"/>
    <w:rsid w:val="00BC3E67"/>
    <w:rsid w:val="00BD37E4"/>
    <w:rsid w:val="00BE310A"/>
    <w:rsid w:val="00BF0678"/>
    <w:rsid w:val="00C05D35"/>
    <w:rsid w:val="00C34FF7"/>
    <w:rsid w:val="00C36814"/>
    <w:rsid w:val="00C37AE3"/>
    <w:rsid w:val="00C44991"/>
    <w:rsid w:val="00C55DEC"/>
    <w:rsid w:val="00C5670F"/>
    <w:rsid w:val="00C62E89"/>
    <w:rsid w:val="00C70AA1"/>
    <w:rsid w:val="00C72753"/>
    <w:rsid w:val="00C75B7C"/>
    <w:rsid w:val="00C87A5E"/>
    <w:rsid w:val="00C9060E"/>
    <w:rsid w:val="00C91623"/>
    <w:rsid w:val="00C96834"/>
    <w:rsid w:val="00CA45D1"/>
    <w:rsid w:val="00CA64A4"/>
    <w:rsid w:val="00CA7395"/>
    <w:rsid w:val="00CB4BD9"/>
    <w:rsid w:val="00CC1DD8"/>
    <w:rsid w:val="00CC3C0C"/>
    <w:rsid w:val="00CD3266"/>
    <w:rsid w:val="00CD51B5"/>
    <w:rsid w:val="00CD7467"/>
    <w:rsid w:val="00CE4273"/>
    <w:rsid w:val="00CF31DB"/>
    <w:rsid w:val="00D050E0"/>
    <w:rsid w:val="00D0685E"/>
    <w:rsid w:val="00D07073"/>
    <w:rsid w:val="00D1616C"/>
    <w:rsid w:val="00D44197"/>
    <w:rsid w:val="00D50D2E"/>
    <w:rsid w:val="00D51A7D"/>
    <w:rsid w:val="00D53DF1"/>
    <w:rsid w:val="00D67A69"/>
    <w:rsid w:val="00D67DB1"/>
    <w:rsid w:val="00D8066C"/>
    <w:rsid w:val="00D90DBB"/>
    <w:rsid w:val="00D91027"/>
    <w:rsid w:val="00D94B56"/>
    <w:rsid w:val="00DB15A8"/>
    <w:rsid w:val="00DB6575"/>
    <w:rsid w:val="00DB722C"/>
    <w:rsid w:val="00DC1083"/>
    <w:rsid w:val="00DC25FE"/>
    <w:rsid w:val="00DD21CD"/>
    <w:rsid w:val="00DD5707"/>
    <w:rsid w:val="00DD7687"/>
    <w:rsid w:val="00DE79FF"/>
    <w:rsid w:val="00E0222F"/>
    <w:rsid w:val="00E11452"/>
    <w:rsid w:val="00E23A31"/>
    <w:rsid w:val="00E3383A"/>
    <w:rsid w:val="00E642A1"/>
    <w:rsid w:val="00E71A7E"/>
    <w:rsid w:val="00E75AEF"/>
    <w:rsid w:val="00E83A86"/>
    <w:rsid w:val="00E919B9"/>
    <w:rsid w:val="00EB08C2"/>
    <w:rsid w:val="00EB69AC"/>
    <w:rsid w:val="00ED5B62"/>
    <w:rsid w:val="00ED60BB"/>
    <w:rsid w:val="00ED640D"/>
    <w:rsid w:val="00EE2102"/>
    <w:rsid w:val="00EF146A"/>
    <w:rsid w:val="00EF23AB"/>
    <w:rsid w:val="00EF27D9"/>
    <w:rsid w:val="00EF5D10"/>
    <w:rsid w:val="00F0224A"/>
    <w:rsid w:val="00F04751"/>
    <w:rsid w:val="00F145D6"/>
    <w:rsid w:val="00F3201A"/>
    <w:rsid w:val="00F34B2B"/>
    <w:rsid w:val="00F3716A"/>
    <w:rsid w:val="00F43366"/>
    <w:rsid w:val="00F44B4E"/>
    <w:rsid w:val="00F4525A"/>
    <w:rsid w:val="00F5311C"/>
    <w:rsid w:val="00F56C3A"/>
    <w:rsid w:val="00F632BB"/>
    <w:rsid w:val="00F6575E"/>
    <w:rsid w:val="00F67899"/>
    <w:rsid w:val="00F67B99"/>
    <w:rsid w:val="00F80A98"/>
    <w:rsid w:val="00F96C63"/>
    <w:rsid w:val="00FA539F"/>
    <w:rsid w:val="00FB0D0A"/>
    <w:rsid w:val="00FB287E"/>
    <w:rsid w:val="00FB473A"/>
    <w:rsid w:val="00FB6A8A"/>
    <w:rsid w:val="00FD1649"/>
    <w:rsid w:val="00FD5E65"/>
    <w:rsid w:val="00FF16E5"/>
    <w:rsid w:val="00FF1AFC"/>
    <w:rsid w:val="00FF38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36F5A"/>
  <w15:docId w15:val="{604BC004-8056-4C0D-8C55-07328719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autoSpaceDE w:val="0"/>
      <w:autoSpaceDN w:val="0"/>
      <w:adjustRightInd w:val="0"/>
      <w:jc w:val="center"/>
      <w:outlineLvl w:val="0"/>
    </w:pPr>
    <w:rPr>
      <w:rFonts w:ascii="Tahoma" w:hAnsi="Tahoma" w:cs="Tahoma"/>
      <w:b/>
      <w:sz w:val="28"/>
    </w:rPr>
  </w:style>
  <w:style w:type="paragraph" w:styleId="Naslov2">
    <w:name w:val="heading 2"/>
    <w:basedOn w:val="Navaden"/>
    <w:next w:val="Navaden"/>
    <w:qFormat/>
    <w:pPr>
      <w:keepNext/>
      <w:autoSpaceDE w:val="0"/>
      <w:autoSpaceDN w:val="0"/>
      <w:adjustRightInd w:val="0"/>
      <w:outlineLvl w:val="1"/>
    </w:pPr>
    <w:rPr>
      <w:rFonts w:ascii="Tahoma" w:hAnsi="Tahoma" w:cs="Tahoma"/>
      <w:b/>
      <w:sz w:val="16"/>
      <w:szCs w:val="20"/>
    </w:rPr>
  </w:style>
  <w:style w:type="paragraph" w:styleId="Naslov3">
    <w:name w:val="heading 3"/>
    <w:basedOn w:val="Navaden"/>
    <w:next w:val="Navaden"/>
    <w:qFormat/>
    <w:pPr>
      <w:keepNext/>
      <w:autoSpaceDE w:val="0"/>
      <w:autoSpaceDN w:val="0"/>
      <w:adjustRightInd w:val="0"/>
      <w:outlineLvl w:val="2"/>
    </w:pPr>
    <w:rPr>
      <w:rFonts w:ascii="Tahoma" w:hAnsi="Tahoma" w:cs="Tahoma"/>
      <w:b/>
      <w:bCs/>
      <w:color w:val="FF0000"/>
      <w:sz w:val="20"/>
      <w:szCs w:val="20"/>
    </w:rPr>
  </w:style>
  <w:style w:type="paragraph" w:styleId="Naslov4">
    <w:name w:val="heading 4"/>
    <w:basedOn w:val="Navaden"/>
    <w:next w:val="Navaden"/>
    <w:qFormat/>
    <w:pPr>
      <w:keepNext/>
      <w:autoSpaceDE w:val="0"/>
      <w:autoSpaceDN w:val="0"/>
      <w:adjustRightInd w:val="0"/>
      <w:outlineLvl w:val="3"/>
    </w:pPr>
    <w:rPr>
      <w:rFonts w:ascii="Tahoma" w:hAnsi="Tahoma" w:cs="Tahoma"/>
      <w:b/>
      <w:bCs/>
      <w:color w:val="FF0000"/>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Clen">
    <w:name w:val="Clen"/>
    <w:basedOn w:val="Navaden"/>
    <w:pPr>
      <w:tabs>
        <w:tab w:val="left" w:pos="851"/>
        <w:tab w:val="left" w:pos="3456"/>
      </w:tabs>
      <w:overflowPunct w:val="0"/>
      <w:autoSpaceDE w:val="0"/>
      <w:autoSpaceDN w:val="0"/>
      <w:adjustRightInd w:val="0"/>
      <w:spacing w:before="300"/>
      <w:jc w:val="center"/>
      <w:textAlignment w:val="baseline"/>
    </w:pPr>
    <w:rPr>
      <w:rFonts w:ascii="Arial" w:hAnsi="Arial"/>
      <w:noProof/>
      <w:lang w:eastAsia="en-US"/>
    </w:rPr>
  </w:style>
  <w:style w:type="character" w:customStyle="1" w:styleId="ClenZnak">
    <w:name w:val="Clen Znak"/>
    <w:rPr>
      <w:rFonts w:ascii="Arial" w:hAnsi="Arial"/>
      <w:noProof/>
      <w:sz w:val="24"/>
      <w:szCs w:val="24"/>
      <w:lang w:val="sl-SI" w:eastAsia="en-US" w:bidi="ar-SA"/>
    </w:rPr>
  </w:style>
  <w:style w:type="paragraph" w:customStyle="1" w:styleId="p">
    <w:name w:val="p"/>
    <w:basedOn w:val="Navaden"/>
    <w:pPr>
      <w:spacing w:before="60" w:after="15"/>
      <w:ind w:left="15" w:right="15" w:firstLine="240"/>
      <w:jc w:val="both"/>
    </w:pPr>
    <w:rPr>
      <w:rFonts w:ascii="Arial" w:hAnsi="Arial" w:cs="Arial"/>
      <w:color w:val="222222"/>
      <w:sz w:val="22"/>
      <w:szCs w:val="22"/>
    </w:rPr>
  </w:style>
  <w:style w:type="paragraph" w:customStyle="1" w:styleId="h4">
    <w:name w:val="h4"/>
    <w:basedOn w:val="Navaden"/>
    <w:pPr>
      <w:spacing w:before="300" w:after="225"/>
      <w:ind w:left="15" w:right="15"/>
      <w:jc w:val="center"/>
    </w:pPr>
    <w:rPr>
      <w:rFonts w:ascii="Arial" w:hAnsi="Arial" w:cs="Arial"/>
      <w:b/>
      <w:bCs/>
      <w:color w:val="222222"/>
      <w:sz w:val="22"/>
      <w:szCs w:val="22"/>
    </w:rPr>
  </w:style>
  <w:style w:type="paragraph" w:styleId="Glava">
    <w:name w:val="header"/>
    <w:basedOn w:val="Navaden"/>
    <w:pPr>
      <w:tabs>
        <w:tab w:val="center" w:pos="4253"/>
        <w:tab w:val="right" w:pos="8789"/>
      </w:tabs>
      <w:jc w:val="both"/>
    </w:pPr>
    <w:rPr>
      <w:rFonts w:ascii="Arial" w:hAnsi="Arial"/>
      <w:szCs w:val="20"/>
    </w:rPr>
  </w:style>
  <w:style w:type="table" w:styleId="Tabelamrea">
    <w:name w:val="Table Grid"/>
    <w:basedOn w:val="Navadnatabela"/>
    <w:rsid w:val="00681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qFormat/>
    <w:rsid w:val="00F67B99"/>
    <w:rPr>
      <w:b/>
      <w:bCs/>
    </w:rPr>
  </w:style>
  <w:style w:type="paragraph" w:styleId="Navadensplet">
    <w:name w:val="Normal (Web)"/>
    <w:basedOn w:val="Navaden"/>
    <w:rsid w:val="00F67B99"/>
    <w:pPr>
      <w:spacing w:before="225" w:after="225"/>
    </w:pPr>
  </w:style>
  <w:style w:type="paragraph" w:customStyle="1" w:styleId="Olivera">
    <w:name w:val="Olivera"/>
    <w:basedOn w:val="Navaden"/>
    <w:rsid w:val="007E5355"/>
    <w:pPr>
      <w:suppressAutoHyphens/>
    </w:pPr>
    <w:rPr>
      <w:rFonts w:ascii="Arial" w:hAnsi="Arial"/>
      <w:kern w:val="1"/>
      <w:szCs w:val="20"/>
      <w:lang w:eastAsia="ar-SA"/>
    </w:rPr>
  </w:style>
  <w:style w:type="paragraph" w:styleId="Kazalovirov-naslov">
    <w:name w:val="toa heading"/>
    <w:basedOn w:val="Navaden"/>
    <w:next w:val="Navaden"/>
    <w:semiHidden/>
    <w:rsid w:val="00250E56"/>
    <w:pPr>
      <w:widowControl w:val="0"/>
      <w:spacing w:before="120"/>
    </w:pPr>
    <w:rPr>
      <w:rFonts w:ascii="Arial" w:hAnsi="Arial"/>
      <w:b/>
      <w:kern w:val="20"/>
      <w:szCs w:val="20"/>
      <w:lang w:eastAsia="en-US"/>
    </w:rPr>
  </w:style>
  <w:style w:type="paragraph" w:styleId="Telobesedila-zamik">
    <w:name w:val="Body Text Indent"/>
    <w:basedOn w:val="Navaden"/>
    <w:rsid w:val="00250E56"/>
    <w:pPr>
      <w:numPr>
        <w:ilvl w:val="12"/>
      </w:numPr>
      <w:ind w:left="360" w:hanging="360"/>
      <w:jc w:val="both"/>
    </w:pPr>
    <w:rPr>
      <w:szCs w:val="20"/>
      <w:lang w:eastAsia="en-US"/>
    </w:rPr>
  </w:style>
  <w:style w:type="character" w:styleId="Poudarek">
    <w:name w:val="Emphasis"/>
    <w:qFormat/>
    <w:rsid w:val="00194D09"/>
    <w:rPr>
      <w:i/>
      <w:iCs/>
    </w:rPr>
  </w:style>
  <w:style w:type="paragraph" w:customStyle="1" w:styleId="ie7class34">
    <w:name w:val="ie7_class34"/>
    <w:basedOn w:val="Navaden"/>
    <w:rsid w:val="00EB69AC"/>
    <w:pPr>
      <w:spacing w:before="100" w:beforeAutospacing="1" w:after="100" w:afterAutospacing="1"/>
    </w:pPr>
  </w:style>
  <w:style w:type="paragraph" w:styleId="Noga">
    <w:name w:val="footer"/>
    <w:basedOn w:val="Navaden"/>
    <w:rsid w:val="009307F3"/>
    <w:pPr>
      <w:tabs>
        <w:tab w:val="center" w:pos="4536"/>
        <w:tab w:val="right" w:pos="9072"/>
      </w:tabs>
    </w:pPr>
  </w:style>
  <w:style w:type="character" w:styleId="tevilkastrani">
    <w:name w:val="page number"/>
    <w:basedOn w:val="Privzetapisavaodstavka"/>
    <w:rsid w:val="009307F3"/>
  </w:style>
  <w:style w:type="paragraph" w:customStyle="1" w:styleId="esegmentp">
    <w:name w:val="esegment_p"/>
    <w:basedOn w:val="Navaden"/>
    <w:rsid w:val="007E6051"/>
    <w:pPr>
      <w:spacing w:after="280"/>
      <w:ind w:firstLine="320"/>
      <w:jc w:val="both"/>
    </w:pPr>
    <w:rPr>
      <w:color w:val="313131"/>
    </w:rPr>
  </w:style>
  <w:style w:type="character" w:customStyle="1" w:styleId="highlight1">
    <w:name w:val="highlight1"/>
    <w:rsid w:val="007E6051"/>
    <w:rPr>
      <w:color w:val="FF0000"/>
      <w:shd w:val="clear" w:color="auto" w:fill="FFFFFF"/>
    </w:rPr>
  </w:style>
  <w:style w:type="paragraph" w:customStyle="1" w:styleId="esegmenth4">
    <w:name w:val="esegment_h4"/>
    <w:basedOn w:val="Navaden"/>
    <w:rsid w:val="00656CAB"/>
    <w:pPr>
      <w:spacing w:after="210"/>
      <w:jc w:val="center"/>
    </w:pPr>
    <w:rPr>
      <w:b/>
      <w:bCs/>
      <w:color w:val="313131"/>
    </w:rPr>
  </w:style>
  <w:style w:type="paragraph" w:customStyle="1" w:styleId="Pa13">
    <w:name w:val="Pa13"/>
    <w:basedOn w:val="Default"/>
    <w:next w:val="Default"/>
    <w:rsid w:val="00656CAB"/>
    <w:pPr>
      <w:spacing w:line="177" w:lineRule="atLeast"/>
    </w:pPr>
    <w:rPr>
      <w:rFonts w:ascii="Arial" w:hAnsi="Arial" w:cs="Times New Roman"/>
      <w:color w:val="auto"/>
    </w:rPr>
  </w:style>
  <w:style w:type="paragraph" w:customStyle="1" w:styleId="Pa17">
    <w:name w:val="Pa17"/>
    <w:basedOn w:val="Default"/>
    <w:next w:val="Default"/>
    <w:rsid w:val="00656CAB"/>
    <w:pPr>
      <w:spacing w:line="177" w:lineRule="atLeast"/>
    </w:pPr>
    <w:rPr>
      <w:rFonts w:ascii="Arial" w:hAnsi="Arial" w:cs="Times New Roman"/>
      <w:color w:val="auto"/>
    </w:rPr>
  </w:style>
  <w:style w:type="paragraph" w:customStyle="1" w:styleId="Pa5">
    <w:name w:val="Pa5"/>
    <w:basedOn w:val="Default"/>
    <w:next w:val="Default"/>
    <w:rsid w:val="00656CAB"/>
    <w:pPr>
      <w:spacing w:line="177" w:lineRule="atLeast"/>
    </w:pPr>
    <w:rPr>
      <w:rFonts w:ascii="Arial" w:hAnsi="Arial" w:cs="Times New Roman"/>
      <w:color w:val="auto"/>
    </w:rPr>
  </w:style>
  <w:style w:type="paragraph" w:customStyle="1" w:styleId="Pa24">
    <w:name w:val="Pa24"/>
    <w:basedOn w:val="Default"/>
    <w:next w:val="Default"/>
    <w:rsid w:val="00976FCF"/>
    <w:pPr>
      <w:spacing w:line="177" w:lineRule="atLeast"/>
    </w:pPr>
    <w:rPr>
      <w:rFonts w:ascii="Arial" w:hAnsi="Arial" w:cs="Times New Roman"/>
      <w:color w:val="auto"/>
    </w:rPr>
  </w:style>
  <w:style w:type="paragraph" w:customStyle="1" w:styleId="Pa19">
    <w:name w:val="Pa19"/>
    <w:basedOn w:val="Default"/>
    <w:next w:val="Default"/>
    <w:rsid w:val="00B81A8B"/>
    <w:pPr>
      <w:spacing w:line="177" w:lineRule="atLeast"/>
    </w:pPr>
    <w:rPr>
      <w:rFonts w:ascii="Arial" w:hAnsi="Arial" w:cs="Times New Roman"/>
      <w:color w:val="auto"/>
    </w:rPr>
  </w:style>
  <w:style w:type="paragraph" w:customStyle="1" w:styleId="Pa21">
    <w:name w:val="Pa21"/>
    <w:basedOn w:val="Default"/>
    <w:next w:val="Default"/>
    <w:rsid w:val="00B81A8B"/>
    <w:pPr>
      <w:spacing w:line="177" w:lineRule="atLeast"/>
    </w:pPr>
    <w:rPr>
      <w:rFonts w:ascii="Arial" w:hAnsi="Arial" w:cs="Times New Roman"/>
      <w:color w:val="auto"/>
    </w:rPr>
  </w:style>
  <w:style w:type="paragraph" w:styleId="Besedilooblaka">
    <w:name w:val="Balloon Text"/>
    <w:basedOn w:val="Navaden"/>
    <w:link w:val="BesedilooblakaZnak"/>
    <w:rsid w:val="00937BD0"/>
    <w:rPr>
      <w:rFonts w:ascii="Tahoma" w:hAnsi="Tahoma" w:cs="Tahoma"/>
      <w:sz w:val="16"/>
      <w:szCs w:val="16"/>
    </w:rPr>
  </w:style>
  <w:style w:type="character" w:customStyle="1" w:styleId="BesedilooblakaZnak">
    <w:name w:val="Besedilo oblačka Znak"/>
    <w:basedOn w:val="Privzetapisavaodstavka"/>
    <w:link w:val="Besedilooblaka"/>
    <w:rsid w:val="00937BD0"/>
    <w:rPr>
      <w:rFonts w:ascii="Tahoma" w:hAnsi="Tahoma" w:cs="Tahoma"/>
      <w:sz w:val="16"/>
      <w:szCs w:val="16"/>
    </w:rPr>
  </w:style>
  <w:style w:type="character" w:styleId="Pripombasklic">
    <w:name w:val="annotation reference"/>
    <w:basedOn w:val="Privzetapisavaodstavka"/>
    <w:rsid w:val="00C75B7C"/>
    <w:rPr>
      <w:sz w:val="16"/>
      <w:szCs w:val="16"/>
    </w:rPr>
  </w:style>
  <w:style w:type="paragraph" w:styleId="Pripombabesedilo">
    <w:name w:val="annotation text"/>
    <w:basedOn w:val="Navaden"/>
    <w:link w:val="PripombabesediloZnak"/>
    <w:rsid w:val="00C75B7C"/>
    <w:rPr>
      <w:sz w:val="20"/>
      <w:szCs w:val="20"/>
    </w:rPr>
  </w:style>
  <w:style w:type="character" w:customStyle="1" w:styleId="PripombabesediloZnak">
    <w:name w:val="Pripomba – besedilo Znak"/>
    <w:basedOn w:val="Privzetapisavaodstavka"/>
    <w:link w:val="Pripombabesedilo"/>
    <w:rsid w:val="00C75B7C"/>
  </w:style>
  <w:style w:type="paragraph" w:styleId="Zadevapripombe">
    <w:name w:val="annotation subject"/>
    <w:basedOn w:val="Pripombabesedilo"/>
    <w:next w:val="Pripombabesedilo"/>
    <w:link w:val="ZadevapripombeZnak"/>
    <w:rsid w:val="00C75B7C"/>
    <w:rPr>
      <w:b/>
      <w:bCs/>
    </w:rPr>
  </w:style>
  <w:style w:type="character" w:customStyle="1" w:styleId="ZadevapripombeZnak">
    <w:name w:val="Zadeva pripombe Znak"/>
    <w:basedOn w:val="PripombabesediloZnak"/>
    <w:link w:val="Zadevapripombe"/>
    <w:rsid w:val="00C75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139">
      <w:bodyDiv w:val="1"/>
      <w:marLeft w:val="0"/>
      <w:marRight w:val="0"/>
      <w:marTop w:val="0"/>
      <w:marBottom w:val="0"/>
      <w:divBdr>
        <w:top w:val="none" w:sz="0" w:space="0" w:color="auto"/>
        <w:left w:val="none" w:sz="0" w:space="0" w:color="auto"/>
        <w:bottom w:val="none" w:sz="0" w:space="0" w:color="auto"/>
        <w:right w:val="none" w:sz="0" w:space="0" w:color="auto"/>
      </w:divBdr>
      <w:divsChild>
        <w:div w:id="1592203056">
          <w:marLeft w:val="0"/>
          <w:marRight w:val="0"/>
          <w:marTop w:val="0"/>
          <w:marBottom w:val="0"/>
          <w:divBdr>
            <w:top w:val="none" w:sz="0" w:space="0" w:color="auto"/>
            <w:left w:val="none" w:sz="0" w:space="0" w:color="auto"/>
            <w:bottom w:val="none" w:sz="0" w:space="0" w:color="auto"/>
            <w:right w:val="none" w:sz="0" w:space="0" w:color="auto"/>
          </w:divBdr>
          <w:divsChild>
            <w:div w:id="72900450">
              <w:marLeft w:val="0"/>
              <w:marRight w:val="0"/>
              <w:marTop w:val="0"/>
              <w:marBottom w:val="0"/>
              <w:divBdr>
                <w:top w:val="none" w:sz="0" w:space="0" w:color="auto"/>
                <w:left w:val="none" w:sz="0" w:space="0" w:color="auto"/>
                <w:bottom w:val="none" w:sz="0" w:space="0" w:color="auto"/>
                <w:right w:val="none" w:sz="0" w:space="0" w:color="auto"/>
              </w:divBdr>
            </w:div>
            <w:div w:id="3282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715">
      <w:bodyDiv w:val="1"/>
      <w:marLeft w:val="0"/>
      <w:marRight w:val="0"/>
      <w:marTop w:val="0"/>
      <w:marBottom w:val="0"/>
      <w:divBdr>
        <w:top w:val="none" w:sz="0" w:space="0" w:color="auto"/>
        <w:left w:val="none" w:sz="0" w:space="0" w:color="auto"/>
        <w:bottom w:val="none" w:sz="0" w:space="0" w:color="auto"/>
        <w:right w:val="none" w:sz="0" w:space="0" w:color="auto"/>
      </w:divBdr>
      <w:divsChild>
        <w:div w:id="929848570">
          <w:marLeft w:val="0"/>
          <w:marRight w:val="0"/>
          <w:marTop w:val="0"/>
          <w:marBottom w:val="0"/>
          <w:divBdr>
            <w:top w:val="none" w:sz="0" w:space="0" w:color="auto"/>
            <w:left w:val="none" w:sz="0" w:space="0" w:color="auto"/>
            <w:bottom w:val="none" w:sz="0" w:space="0" w:color="auto"/>
            <w:right w:val="none" w:sz="0" w:space="0" w:color="auto"/>
          </w:divBdr>
          <w:divsChild>
            <w:div w:id="348336603">
              <w:marLeft w:val="0"/>
              <w:marRight w:val="0"/>
              <w:marTop w:val="0"/>
              <w:marBottom w:val="0"/>
              <w:divBdr>
                <w:top w:val="none" w:sz="0" w:space="0" w:color="auto"/>
                <w:left w:val="none" w:sz="0" w:space="0" w:color="auto"/>
                <w:bottom w:val="none" w:sz="0" w:space="0" w:color="auto"/>
                <w:right w:val="none" w:sz="0" w:space="0" w:color="auto"/>
              </w:divBdr>
            </w:div>
            <w:div w:id="499270898">
              <w:marLeft w:val="0"/>
              <w:marRight w:val="0"/>
              <w:marTop w:val="0"/>
              <w:marBottom w:val="0"/>
              <w:divBdr>
                <w:top w:val="none" w:sz="0" w:space="0" w:color="auto"/>
                <w:left w:val="none" w:sz="0" w:space="0" w:color="auto"/>
                <w:bottom w:val="none" w:sz="0" w:space="0" w:color="auto"/>
                <w:right w:val="none" w:sz="0" w:space="0" w:color="auto"/>
              </w:divBdr>
            </w:div>
            <w:div w:id="562835642">
              <w:marLeft w:val="0"/>
              <w:marRight w:val="0"/>
              <w:marTop w:val="0"/>
              <w:marBottom w:val="0"/>
              <w:divBdr>
                <w:top w:val="none" w:sz="0" w:space="0" w:color="auto"/>
                <w:left w:val="none" w:sz="0" w:space="0" w:color="auto"/>
                <w:bottom w:val="none" w:sz="0" w:space="0" w:color="auto"/>
                <w:right w:val="none" w:sz="0" w:space="0" w:color="auto"/>
              </w:divBdr>
            </w:div>
            <w:div w:id="655493712">
              <w:marLeft w:val="0"/>
              <w:marRight w:val="0"/>
              <w:marTop w:val="0"/>
              <w:marBottom w:val="0"/>
              <w:divBdr>
                <w:top w:val="none" w:sz="0" w:space="0" w:color="auto"/>
                <w:left w:val="none" w:sz="0" w:space="0" w:color="auto"/>
                <w:bottom w:val="none" w:sz="0" w:space="0" w:color="auto"/>
                <w:right w:val="none" w:sz="0" w:space="0" w:color="auto"/>
              </w:divBdr>
            </w:div>
            <w:div w:id="1023674533">
              <w:marLeft w:val="0"/>
              <w:marRight w:val="0"/>
              <w:marTop w:val="0"/>
              <w:marBottom w:val="0"/>
              <w:divBdr>
                <w:top w:val="none" w:sz="0" w:space="0" w:color="auto"/>
                <w:left w:val="none" w:sz="0" w:space="0" w:color="auto"/>
                <w:bottom w:val="none" w:sz="0" w:space="0" w:color="auto"/>
                <w:right w:val="none" w:sz="0" w:space="0" w:color="auto"/>
              </w:divBdr>
            </w:div>
            <w:div w:id="1132286709">
              <w:marLeft w:val="0"/>
              <w:marRight w:val="0"/>
              <w:marTop w:val="0"/>
              <w:marBottom w:val="0"/>
              <w:divBdr>
                <w:top w:val="none" w:sz="0" w:space="0" w:color="auto"/>
                <w:left w:val="none" w:sz="0" w:space="0" w:color="auto"/>
                <w:bottom w:val="none" w:sz="0" w:space="0" w:color="auto"/>
                <w:right w:val="none" w:sz="0" w:space="0" w:color="auto"/>
              </w:divBdr>
            </w:div>
            <w:div w:id="1352806014">
              <w:marLeft w:val="0"/>
              <w:marRight w:val="0"/>
              <w:marTop w:val="0"/>
              <w:marBottom w:val="0"/>
              <w:divBdr>
                <w:top w:val="none" w:sz="0" w:space="0" w:color="auto"/>
                <w:left w:val="none" w:sz="0" w:space="0" w:color="auto"/>
                <w:bottom w:val="none" w:sz="0" w:space="0" w:color="auto"/>
                <w:right w:val="none" w:sz="0" w:space="0" w:color="auto"/>
              </w:divBdr>
            </w:div>
            <w:div w:id="1453939666">
              <w:marLeft w:val="0"/>
              <w:marRight w:val="0"/>
              <w:marTop w:val="0"/>
              <w:marBottom w:val="0"/>
              <w:divBdr>
                <w:top w:val="none" w:sz="0" w:space="0" w:color="auto"/>
                <w:left w:val="none" w:sz="0" w:space="0" w:color="auto"/>
                <w:bottom w:val="none" w:sz="0" w:space="0" w:color="auto"/>
                <w:right w:val="none" w:sz="0" w:space="0" w:color="auto"/>
              </w:divBdr>
            </w:div>
            <w:div w:id="16337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1134">
      <w:bodyDiv w:val="1"/>
      <w:marLeft w:val="0"/>
      <w:marRight w:val="0"/>
      <w:marTop w:val="0"/>
      <w:marBottom w:val="0"/>
      <w:divBdr>
        <w:top w:val="none" w:sz="0" w:space="0" w:color="auto"/>
        <w:left w:val="none" w:sz="0" w:space="0" w:color="auto"/>
        <w:bottom w:val="none" w:sz="0" w:space="0" w:color="auto"/>
        <w:right w:val="none" w:sz="0" w:space="0" w:color="auto"/>
      </w:divBdr>
      <w:divsChild>
        <w:div w:id="821625546">
          <w:marLeft w:val="0"/>
          <w:marRight w:val="60"/>
          <w:marTop w:val="0"/>
          <w:marBottom w:val="0"/>
          <w:divBdr>
            <w:top w:val="none" w:sz="0" w:space="0" w:color="auto"/>
            <w:left w:val="none" w:sz="0" w:space="0" w:color="auto"/>
            <w:bottom w:val="none" w:sz="0" w:space="0" w:color="auto"/>
            <w:right w:val="none" w:sz="0" w:space="0" w:color="auto"/>
          </w:divBdr>
          <w:divsChild>
            <w:div w:id="1573194904">
              <w:marLeft w:val="0"/>
              <w:marRight w:val="0"/>
              <w:marTop w:val="0"/>
              <w:marBottom w:val="0"/>
              <w:divBdr>
                <w:top w:val="none" w:sz="0" w:space="0" w:color="auto"/>
                <w:left w:val="none" w:sz="0" w:space="0" w:color="auto"/>
                <w:bottom w:val="none" w:sz="0" w:space="0" w:color="auto"/>
                <w:right w:val="none" w:sz="0" w:space="0" w:color="auto"/>
              </w:divBdr>
              <w:divsChild>
                <w:div w:id="622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47975">
      <w:bodyDiv w:val="1"/>
      <w:marLeft w:val="0"/>
      <w:marRight w:val="0"/>
      <w:marTop w:val="0"/>
      <w:marBottom w:val="0"/>
      <w:divBdr>
        <w:top w:val="none" w:sz="0" w:space="0" w:color="auto"/>
        <w:left w:val="none" w:sz="0" w:space="0" w:color="auto"/>
        <w:bottom w:val="none" w:sz="0" w:space="0" w:color="auto"/>
        <w:right w:val="none" w:sz="0" w:space="0" w:color="auto"/>
      </w:divBdr>
      <w:divsChild>
        <w:div w:id="1923293334">
          <w:marLeft w:val="0"/>
          <w:marRight w:val="0"/>
          <w:marTop w:val="0"/>
          <w:marBottom w:val="0"/>
          <w:divBdr>
            <w:top w:val="none" w:sz="0" w:space="0" w:color="auto"/>
            <w:left w:val="none" w:sz="0" w:space="0" w:color="auto"/>
            <w:bottom w:val="none" w:sz="0" w:space="0" w:color="auto"/>
            <w:right w:val="none" w:sz="0" w:space="0" w:color="auto"/>
          </w:divBdr>
        </w:div>
      </w:divsChild>
    </w:div>
    <w:div w:id="597905358">
      <w:bodyDiv w:val="1"/>
      <w:marLeft w:val="0"/>
      <w:marRight w:val="0"/>
      <w:marTop w:val="0"/>
      <w:marBottom w:val="0"/>
      <w:divBdr>
        <w:top w:val="none" w:sz="0" w:space="0" w:color="auto"/>
        <w:left w:val="none" w:sz="0" w:space="0" w:color="auto"/>
        <w:bottom w:val="none" w:sz="0" w:space="0" w:color="auto"/>
        <w:right w:val="none" w:sz="0" w:space="0" w:color="auto"/>
      </w:divBdr>
    </w:div>
    <w:div w:id="855077785">
      <w:bodyDiv w:val="1"/>
      <w:marLeft w:val="0"/>
      <w:marRight w:val="0"/>
      <w:marTop w:val="0"/>
      <w:marBottom w:val="0"/>
      <w:divBdr>
        <w:top w:val="none" w:sz="0" w:space="0" w:color="auto"/>
        <w:left w:val="none" w:sz="0" w:space="0" w:color="auto"/>
        <w:bottom w:val="none" w:sz="0" w:space="0" w:color="auto"/>
        <w:right w:val="none" w:sz="0" w:space="0" w:color="auto"/>
      </w:divBdr>
      <w:divsChild>
        <w:div w:id="1138450130">
          <w:marLeft w:val="0"/>
          <w:marRight w:val="0"/>
          <w:marTop w:val="0"/>
          <w:marBottom w:val="0"/>
          <w:divBdr>
            <w:top w:val="none" w:sz="0" w:space="0" w:color="auto"/>
            <w:left w:val="none" w:sz="0" w:space="0" w:color="auto"/>
            <w:bottom w:val="none" w:sz="0" w:space="0" w:color="auto"/>
            <w:right w:val="none" w:sz="0" w:space="0" w:color="auto"/>
          </w:divBdr>
        </w:div>
      </w:divsChild>
    </w:div>
    <w:div w:id="881476621">
      <w:bodyDiv w:val="1"/>
      <w:marLeft w:val="0"/>
      <w:marRight w:val="0"/>
      <w:marTop w:val="0"/>
      <w:marBottom w:val="0"/>
      <w:divBdr>
        <w:top w:val="none" w:sz="0" w:space="0" w:color="auto"/>
        <w:left w:val="none" w:sz="0" w:space="0" w:color="auto"/>
        <w:bottom w:val="none" w:sz="0" w:space="0" w:color="auto"/>
        <w:right w:val="none" w:sz="0" w:space="0" w:color="auto"/>
      </w:divBdr>
      <w:divsChild>
        <w:div w:id="1415316195">
          <w:marLeft w:val="0"/>
          <w:marRight w:val="0"/>
          <w:marTop w:val="0"/>
          <w:marBottom w:val="0"/>
          <w:divBdr>
            <w:top w:val="none" w:sz="0" w:space="0" w:color="auto"/>
            <w:left w:val="none" w:sz="0" w:space="0" w:color="auto"/>
            <w:bottom w:val="none" w:sz="0" w:space="0" w:color="auto"/>
            <w:right w:val="none" w:sz="0" w:space="0" w:color="auto"/>
          </w:divBdr>
          <w:divsChild>
            <w:div w:id="590823330">
              <w:marLeft w:val="0"/>
              <w:marRight w:val="0"/>
              <w:marTop w:val="0"/>
              <w:marBottom w:val="0"/>
              <w:divBdr>
                <w:top w:val="none" w:sz="0" w:space="0" w:color="auto"/>
                <w:left w:val="none" w:sz="0" w:space="0" w:color="auto"/>
                <w:bottom w:val="none" w:sz="0" w:space="0" w:color="auto"/>
                <w:right w:val="none" w:sz="0" w:space="0" w:color="auto"/>
              </w:divBdr>
            </w:div>
            <w:div w:id="16488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9224">
      <w:bodyDiv w:val="1"/>
      <w:marLeft w:val="0"/>
      <w:marRight w:val="0"/>
      <w:marTop w:val="0"/>
      <w:marBottom w:val="0"/>
      <w:divBdr>
        <w:top w:val="none" w:sz="0" w:space="0" w:color="auto"/>
        <w:left w:val="none" w:sz="0" w:space="0" w:color="auto"/>
        <w:bottom w:val="none" w:sz="0" w:space="0" w:color="auto"/>
        <w:right w:val="none" w:sz="0" w:space="0" w:color="auto"/>
      </w:divBdr>
    </w:div>
    <w:div w:id="1297443793">
      <w:bodyDiv w:val="1"/>
      <w:marLeft w:val="0"/>
      <w:marRight w:val="0"/>
      <w:marTop w:val="0"/>
      <w:marBottom w:val="0"/>
      <w:divBdr>
        <w:top w:val="none" w:sz="0" w:space="0" w:color="auto"/>
        <w:left w:val="none" w:sz="0" w:space="0" w:color="auto"/>
        <w:bottom w:val="none" w:sz="0" w:space="0" w:color="auto"/>
        <w:right w:val="none" w:sz="0" w:space="0" w:color="auto"/>
      </w:divBdr>
      <w:divsChild>
        <w:div w:id="33972052">
          <w:marLeft w:val="0"/>
          <w:marRight w:val="0"/>
          <w:marTop w:val="0"/>
          <w:marBottom w:val="0"/>
          <w:divBdr>
            <w:top w:val="none" w:sz="0" w:space="0" w:color="auto"/>
            <w:left w:val="none" w:sz="0" w:space="0" w:color="auto"/>
            <w:bottom w:val="none" w:sz="0" w:space="0" w:color="auto"/>
            <w:right w:val="none" w:sz="0" w:space="0" w:color="auto"/>
          </w:divBdr>
          <w:divsChild>
            <w:div w:id="21051317">
              <w:marLeft w:val="0"/>
              <w:marRight w:val="0"/>
              <w:marTop w:val="0"/>
              <w:marBottom w:val="0"/>
              <w:divBdr>
                <w:top w:val="none" w:sz="0" w:space="0" w:color="auto"/>
                <w:left w:val="none" w:sz="0" w:space="0" w:color="auto"/>
                <w:bottom w:val="none" w:sz="0" w:space="0" w:color="auto"/>
                <w:right w:val="none" w:sz="0" w:space="0" w:color="auto"/>
              </w:divBdr>
            </w:div>
            <w:div w:id="202256416">
              <w:marLeft w:val="0"/>
              <w:marRight w:val="0"/>
              <w:marTop w:val="0"/>
              <w:marBottom w:val="0"/>
              <w:divBdr>
                <w:top w:val="none" w:sz="0" w:space="0" w:color="auto"/>
                <w:left w:val="none" w:sz="0" w:space="0" w:color="auto"/>
                <w:bottom w:val="none" w:sz="0" w:space="0" w:color="auto"/>
                <w:right w:val="none" w:sz="0" w:space="0" w:color="auto"/>
              </w:divBdr>
            </w:div>
            <w:div w:id="288315588">
              <w:marLeft w:val="0"/>
              <w:marRight w:val="0"/>
              <w:marTop w:val="0"/>
              <w:marBottom w:val="0"/>
              <w:divBdr>
                <w:top w:val="none" w:sz="0" w:space="0" w:color="auto"/>
                <w:left w:val="none" w:sz="0" w:space="0" w:color="auto"/>
                <w:bottom w:val="none" w:sz="0" w:space="0" w:color="auto"/>
                <w:right w:val="none" w:sz="0" w:space="0" w:color="auto"/>
              </w:divBdr>
            </w:div>
            <w:div w:id="379937745">
              <w:marLeft w:val="0"/>
              <w:marRight w:val="0"/>
              <w:marTop w:val="0"/>
              <w:marBottom w:val="0"/>
              <w:divBdr>
                <w:top w:val="none" w:sz="0" w:space="0" w:color="auto"/>
                <w:left w:val="none" w:sz="0" w:space="0" w:color="auto"/>
                <w:bottom w:val="none" w:sz="0" w:space="0" w:color="auto"/>
                <w:right w:val="none" w:sz="0" w:space="0" w:color="auto"/>
              </w:divBdr>
            </w:div>
            <w:div w:id="756635421">
              <w:marLeft w:val="0"/>
              <w:marRight w:val="0"/>
              <w:marTop w:val="0"/>
              <w:marBottom w:val="0"/>
              <w:divBdr>
                <w:top w:val="none" w:sz="0" w:space="0" w:color="auto"/>
                <w:left w:val="none" w:sz="0" w:space="0" w:color="auto"/>
                <w:bottom w:val="none" w:sz="0" w:space="0" w:color="auto"/>
                <w:right w:val="none" w:sz="0" w:space="0" w:color="auto"/>
              </w:divBdr>
            </w:div>
            <w:div w:id="906573635">
              <w:marLeft w:val="0"/>
              <w:marRight w:val="0"/>
              <w:marTop w:val="0"/>
              <w:marBottom w:val="0"/>
              <w:divBdr>
                <w:top w:val="none" w:sz="0" w:space="0" w:color="auto"/>
                <w:left w:val="none" w:sz="0" w:space="0" w:color="auto"/>
                <w:bottom w:val="none" w:sz="0" w:space="0" w:color="auto"/>
                <w:right w:val="none" w:sz="0" w:space="0" w:color="auto"/>
              </w:divBdr>
            </w:div>
            <w:div w:id="1063993312">
              <w:marLeft w:val="0"/>
              <w:marRight w:val="0"/>
              <w:marTop w:val="0"/>
              <w:marBottom w:val="0"/>
              <w:divBdr>
                <w:top w:val="none" w:sz="0" w:space="0" w:color="auto"/>
                <w:left w:val="none" w:sz="0" w:space="0" w:color="auto"/>
                <w:bottom w:val="none" w:sz="0" w:space="0" w:color="auto"/>
                <w:right w:val="none" w:sz="0" w:space="0" w:color="auto"/>
              </w:divBdr>
            </w:div>
            <w:div w:id="1128283032">
              <w:marLeft w:val="0"/>
              <w:marRight w:val="0"/>
              <w:marTop w:val="0"/>
              <w:marBottom w:val="0"/>
              <w:divBdr>
                <w:top w:val="none" w:sz="0" w:space="0" w:color="auto"/>
                <w:left w:val="none" w:sz="0" w:space="0" w:color="auto"/>
                <w:bottom w:val="none" w:sz="0" w:space="0" w:color="auto"/>
                <w:right w:val="none" w:sz="0" w:space="0" w:color="auto"/>
              </w:divBdr>
            </w:div>
            <w:div w:id="1274904547">
              <w:marLeft w:val="0"/>
              <w:marRight w:val="0"/>
              <w:marTop w:val="0"/>
              <w:marBottom w:val="0"/>
              <w:divBdr>
                <w:top w:val="none" w:sz="0" w:space="0" w:color="auto"/>
                <w:left w:val="none" w:sz="0" w:space="0" w:color="auto"/>
                <w:bottom w:val="none" w:sz="0" w:space="0" w:color="auto"/>
                <w:right w:val="none" w:sz="0" w:space="0" w:color="auto"/>
              </w:divBdr>
            </w:div>
            <w:div w:id="1733891187">
              <w:marLeft w:val="0"/>
              <w:marRight w:val="0"/>
              <w:marTop w:val="0"/>
              <w:marBottom w:val="0"/>
              <w:divBdr>
                <w:top w:val="none" w:sz="0" w:space="0" w:color="auto"/>
                <w:left w:val="none" w:sz="0" w:space="0" w:color="auto"/>
                <w:bottom w:val="none" w:sz="0" w:space="0" w:color="auto"/>
                <w:right w:val="none" w:sz="0" w:space="0" w:color="auto"/>
              </w:divBdr>
            </w:div>
            <w:div w:id="18311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0721">
      <w:bodyDiv w:val="1"/>
      <w:marLeft w:val="0"/>
      <w:marRight w:val="0"/>
      <w:marTop w:val="0"/>
      <w:marBottom w:val="0"/>
      <w:divBdr>
        <w:top w:val="none" w:sz="0" w:space="0" w:color="auto"/>
        <w:left w:val="none" w:sz="0" w:space="0" w:color="auto"/>
        <w:bottom w:val="none" w:sz="0" w:space="0" w:color="auto"/>
        <w:right w:val="none" w:sz="0" w:space="0" w:color="auto"/>
      </w:divBdr>
      <w:divsChild>
        <w:div w:id="174616322">
          <w:marLeft w:val="0"/>
          <w:marRight w:val="0"/>
          <w:marTop w:val="0"/>
          <w:marBottom w:val="0"/>
          <w:divBdr>
            <w:top w:val="none" w:sz="0" w:space="0" w:color="auto"/>
            <w:left w:val="none" w:sz="0" w:space="0" w:color="auto"/>
            <w:bottom w:val="none" w:sz="0" w:space="0" w:color="auto"/>
            <w:right w:val="none" w:sz="0" w:space="0" w:color="auto"/>
          </w:divBdr>
          <w:divsChild>
            <w:div w:id="57555575">
              <w:marLeft w:val="0"/>
              <w:marRight w:val="0"/>
              <w:marTop w:val="0"/>
              <w:marBottom w:val="0"/>
              <w:divBdr>
                <w:top w:val="none" w:sz="0" w:space="0" w:color="auto"/>
                <w:left w:val="none" w:sz="0" w:space="0" w:color="auto"/>
                <w:bottom w:val="none" w:sz="0" w:space="0" w:color="auto"/>
                <w:right w:val="none" w:sz="0" w:space="0" w:color="auto"/>
              </w:divBdr>
            </w:div>
            <w:div w:id="450321419">
              <w:marLeft w:val="0"/>
              <w:marRight w:val="0"/>
              <w:marTop w:val="0"/>
              <w:marBottom w:val="0"/>
              <w:divBdr>
                <w:top w:val="none" w:sz="0" w:space="0" w:color="auto"/>
                <w:left w:val="none" w:sz="0" w:space="0" w:color="auto"/>
                <w:bottom w:val="none" w:sz="0" w:space="0" w:color="auto"/>
                <w:right w:val="none" w:sz="0" w:space="0" w:color="auto"/>
              </w:divBdr>
            </w:div>
            <w:div w:id="835265690">
              <w:marLeft w:val="0"/>
              <w:marRight w:val="0"/>
              <w:marTop w:val="0"/>
              <w:marBottom w:val="0"/>
              <w:divBdr>
                <w:top w:val="none" w:sz="0" w:space="0" w:color="auto"/>
                <w:left w:val="none" w:sz="0" w:space="0" w:color="auto"/>
                <w:bottom w:val="none" w:sz="0" w:space="0" w:color="auto"/>
                <w:right w:val="none" w:sz="0" w:space="0" w:color="auto"/>
              </w:divBdr>
            </w:div>
            <w:div w:id="1078942550">
              <w:marLeft w:val="0"/>
              <w:marRight w:val="0"/>
              <w:marTop w:val="0"/>
              <w:marBottom w:val="0"/>
              <w:divBdr>
                <w:top w:val="none" w:sz="0" w:space="0" w:color="auto"/>
                <w:left w:val="none" w:sz="0" w:space="0" w:color="auto"/>
                <w:bottom w:val="none" w:sz="0" w:space="0" w:color="auto"/>
                <w:right w:val="none" w:sz="0" w:space="0" w:color="auto"/>
              </w:divBdr>
            </w:div>
            <w:div w:id="1333799012">
              <w:marLeft w:val="0"/>
              <w:marRight w:val="0"/>
              <w:marTop w:val="0"/>
              <w:marBottom w:val="0"/>
              <w:divBdr>
                <w:top w:val="none" w:sz="0" w:space="0" w:color="auto"/>
                <w:left w:val="none" w:sz="0" w:space="0" w:color="auto"/>
                <w:bottom w:val="none" w:sz="0" w:space="0" w:color="auto"/>
                <w:right w:val="none" w:sz="0" w:space="0" w:color="auto"/>
              </w:divBdr>
            </w:div>
            <w:div w:id="1603221728">
              <w:marLeft w:val="0"/>
              <w:marRight w:val="0"/>
              <w:marTop w:val="0"/>
              <w:marBottom w:val="0"/>
              <w:divBdr>
                <w:top w:val="none" w:sz="0" w:space="0" w:color="auto"/>
                <w:left w:val="none" w:sz="0" w:space="0" w:color="auto"/>
                <w:bottom w:val="none" w:sz="0" w:space="0" w:color="auto"/>
                <w:right w:val="none" w:sz="0" w:space="0" w:color="auto"/>
              </w:divBdr>
            </w:div>
            <w:div w:id="1865242433">
              <w:marLeft w:val="0"/>
              <w:marRight w:val="0"/>
              <w:marTop w:val="0"/>
              <w:marBottom w:val="0"/>
              <w:divBdr>
                <w:top w:val="none" w:sz="0" w:space="0" w:color="auto"/>
                <w:left w:val="none" w:sz="0" w:space="0" w:color="auto"/>
                <w:bottom w:val="none" w:sz="0" w:space="0" w:color="auto"/>
                <w:right w:val="none" w:sz="0" w:space="0" w:color="auto"/>
              </w:divBdr>
            </w:div>
            <w:div w:id="1880779312">
              <w:marLeft w:val="0"/>
              <w:marRight w:val="0"/>
              <w:marTop w:val="0"/>
              <w:marBottom w:val="0"/>
              <w:divBdr>
                <w:top w:val="none" w:sz="0" w:space="0" w:color="auto"/>
                <w:left w:val="none" w:sz="0" w:space="0" w:color="auto"/>
                <w:bottom w:val="none" w:sz="0" w:space="0" w:color="auto"/>
                <w:right w:val="none" w:sz="0" w:space="0" w:color="auto"/>
              </w:divBdr>
            </w:div>
            <w:div w:id="19300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94377555">
          <w:marLeft w:val="0"/>
          <w:marRight w:val="0"/>
          <w:marTop w:val="0"/>
          <w:marBottom w:val="0"/>
          <w:divBdr>
            <w:top w:val="none" w:sz="0" w:space="0" w:color="auto"/>
            <w:left w:val="none" w:sz="0" w:space="0" w:color="auto"/>
            <w:bottom w:val="none" w:sz="0" w:space="0" w:color="auto"/>
            <w:right w:val="none" w:sz="0" w:space="0" w:color="auto"/>
          </w:divBdr>
          <w:divsChild>
            <w:div w:id="114258075">
              <w:marLeft w:val="0"/>
              <w:marRight w:val="0"/>
              <w:marTop w:val="0"/>
              <w:marBottom w:val="0"/>
              <w:divBdr>
                <w:top w:val="none" w:sz="0" w:space="0" w:color="auto"/>
                <w:left w:val="none" w:sz="0" w:space="0" w:color="auto"/>
                <w:bottom w:val="none" w:sz="0" w:space="0" w:color="auto"/>
                <w:right w:val="none" w:sz="0" w:space="0" w:color="auto"/>
              </w:divBdr>
            </w:div>
            <w:div w:id="397941952">
              <w:marLeft w:val="0"/>
              <w:marRight w:val="0"/>
              <w:marTop w:val="0"/>
              <w:marBottom w:val="0"/>
              <w:divBdr>
                <w:top w:val="none" w:sz="0" w:space="0" w:color="auto"/>
                <w:left w:val="none" w:sz="0" w:space="0" w:color="auto"/>
                <w:bottom w:val="none" w:sz="0" w:space="0" w:color="auto"/>
                <w:right w:val="none" w:sz="0" w:space="0" w:color="auto"/>
              </w:divBdr>
            </w:div>
            <w:div w:id="447773776">
              <w:marLeft w:val="0"/>
              <w:marRight w:val="0"/>
              <w:marTop w:val="0"/>
              <w:marBottom w:val="0"/>
              <w:divBdr>
                <w:top w:val="none" w:sz="0" w:space="0" w:color="auto"/>
                <w:left w:val="none" w:sz="0" w:space="0" w:color="auto"/>
                <w:bottom w:val="none" w:sz="0" w:space="0" w:color="auto"/>
                <w:right w:val="none" w:sz="0" w:space="0" w:color="auto"/>
              </w:divBdr>
            </w:div>
            <w:div w:id="539826386">
              <w:marLeft w:val="0"/>
              <w:marRight w:val="0"/>
              <w:marTop w:val="0"/>
              <w:marBottom w:val="0"/>
              <w:divBdr>
                <w:top w:val="none" w:sz="0" w:space="0" w:color="auto"/>
                <w:left w:val="none" w:sz="0" w:space="0" w:color="auto"/>
                <w:bottom w:val="none" w:sz="0" w:space="0" w:color="auto"/>
                <w:right w:val="none" w:sz="0" w:space="0" w:color="auto"/>
              </w:divBdr>
            </w:div>
            <w:div w:id="598953325">
              <w:marLeft w:val="0"/>
              <w:marRight w:val="0"/>
              <w:marTop w:val="0"/>
              <w:marBottom w:val="0"/>
              <w:divBdr>
                <w:top w:val="none" w:sz="0" w:space="0" w:color="auto"/>
                <w:left w:val="none" w:sz="0" w:space="0" w:color="auto"/>
                <w:bottom w:val="none" w:sz="0" w:space="0" w:color="auto"/>
                <w:right w:val="none" w:sz="0" w:space="0" w:color="auto"/>
              </w:divBdr>
            </w:div>
            <w:div w:id="988439124">
              <w:marLeft w:val="0"/>
              <w:marRight w:val="0"/>
              <w:marTop w:val="0"/>
              <w:marBottom w:val="0"/>
              <w:divBdr>
                <w:top w:val="none" w:sz="0" w:space="0" w:color="auto"/>
                <w:left w:val="none" w:sz="0" w:space="0" w:color="auto"/>
                <w:bottom w:val="none" w:sz="0" w:space="0" w:color="auto"/>
                <w:right w:val="none" w:sz="0" w:space="0" w:color="auto"/>
              </w:divBdr>
            </w:div>
            <w:div w:id="1213927903">
              <w:marLeft w:val="0"/>
              <w:marRight w:val="0"/>
              <w:marTop w:val="0"/>
              <w:marBottom w:val="0"/>
              <w:divBdr>
                <w:top w:val="none" w:sz="0" w:space="0" w:color="auto"/>
                <w:left w:val="none" w:sz="0" w:space="0" w:color="auto"/>
                <w:bottom w:val="none" w:sz="0" w:space="0" w:color="auto"/>
                <w:right w:val="none" w:sz="0" w:space="0" w:color="auto"/>
              </w:divBdr>
            </w:div>
            <w:div w:id="1250696107">
              <w:marLeft w:val="0"/>
              <w:marRight w:val="0"/>
              <w:marTop w:val="0"/>
              <w:marBottom w:val="0"/>
              <w:divBdr>
                <w:top w:val="none" w:sz="0" w:space="0" w:color="auto"/>
                <w:left w:val="none" w:sz="0" w:space="0" w:color="auto"/>
                <w:bottom w:val="none" w:sz="0" w:space="0" w:color="auto"/>
                <w:right w:val="none" w:sz="0" w:space="0" w:color="auto"/>
              </w:divBdr>
            </w:div>
            <w:div w:id="1919287451">
              <w:marLeft w:val="0"/>
              <w:marRight w:val="0"/>
              <w:marTop w:val="0"/>
              <w:marBottom w:val="0"/>
              <w:divBdr>
                <w:top w:val="none" w:sz="0" w:space="0" w:color="auto"/>
                <w:left w:val="none" w:sz="0" w:space="0" w:color="auto"/>
                <w:bottom w:val="none" w:sz="0" w:space="0" w:color="auto"/>
                <w:right w:val="none" w:sz="0" w:space="0" w:color="auto"/>
              </w:divBdr>
            </w:div>
            <w:div w:id="2034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74571">
      <w:bodyDiv w:val="1"/>
      <w:marLeft w:val="0"/>
      <w:marRight w:val="0"/>
      <w:marTop w:val="0"/>
      <w:marBottom w:val="0"/>
      <w:divBdr>
        <w:top w:val="none" w:sz="0" w:space="0" w:color="auto"/>
        <w:left w:val="none" w:sz="0" w:space="0" w:color="auto"/>
        <w:bottom w:val="none" w:sz="0" w:space="0" w:color="auto"/>
        <w:right w:val="none" w:sz="0" w:space="0" w:color="auto"/>
      </w:divBdr>
    </w:div>
    <w:div w:id="1843157163">
      <w:bodyDiv w:val="1"/>
      <w:marLeft w:val="0"/>
      <w:marRight w:val="0"/>
      <w:marTop w:val="0"/>
      <w:marBottom w:val="0"/>
      <w:divBdr>
        <w:top w:val="none" w:sz="0" w:space="0" w:color="auto"/>
        <w:left w:val="none" w:sz="0" w:space="0" w:color="auto"/>
        <w:bottom w:val="none" w:sz="0" w:space="0" w:color="auto"/>
        <w:right w:val="none" w:sz="0" w:space="0" w:color="auto"/>
      </w:divBdr>
      <w:divsChild>
        <w:div w:id="2043702563">
          <w:marLeft w:val="0"/>
          <w:marRight w:val="0"/>
          <w:marTop w:val="0"/>
          <w:marBottom w:val="0"/>
          <w:divBdr>
            <w:top w:val="none" w:sz="0" w:space="0" w:color="auto"/>
            <w:left w:val="none" w:sz="0" w:space="0" w:color="auto"/>
            <w:bottom w:val="none" w:sz="0" w:space="0" w:color="auto"/>
            <w:right w:val="none" w:sz="0" w:space="0" w:color="auto"/>
          </w:divBdr>
          <w:divsChild>
            <w:div w:id="260456863">
              <w:marLeft w:val="0"/>
              <w:marRight w:val="0"/>
              <w:marTop w:val="0"/>
              <w:marBottom w:val="0"/>
              <w:divBdr>
                <w:top w:val="none" w:sz="0" w:space="0" w:color="auto"/>
                <w:left w:val="none" w:sz="0" w:space="0" w:color="auto"/>
                <w:bottom w:val="none" w:sz="0" w:space="0" w:color="auto"/>
                <w:right w:val="none" w:sz="0" w:space="0" w:color="auto"/>
              </w:divBdr>
            </w:div>
            <w:div w:id="276064581">
              <w:marLeft w:val="0"/>
              <w:marRight w:val="0"/>
              <w:marTop w:val="0"/>
              <w:marBottom w:val="0"/>
              <w:divBdr>
                <w:top w:val="none" w:sz="0" w:space="0" w:color="auto"/>
                <w:left w:val="none" w:sz="0" w:space="0" w:color="auto"/>
                <w:bottom w:val="none" w:sz="0" w:space="0" w:color="auto"/>
                <w:right w:val="none" w:sz="0" w:space="0" w:color="auto"/>
              </w:divBdr>
            </w:div>
            <w:div w:id="279801795">
              <w:marLeft w:val="0"/>
              <w:marRight w:val="0"/>
              <w:marTop w:val="0"/>
              <w:marBottom w:val="0"/>
              <w:divBdr>
                <w:top w:val="none" w:sz="0" w:space="0" w:color="auto"/>
                <w:left w:val="none" w:sz="0" w:space="0" w:color="auto"/>
                <w:bottom w:val="none" w:sz="0" w:space="0" w:color="auto"/>
                <w:right w:val="none" w:sz="0" w:space="0" w:color="auto"/>
              </w:divBdr>
            </w:div>
            <w:div w:id="431322537">
              <w:marLeft w:val="0"/>
              <w:marRight w:val="0"/>
              <w:marTop w:val="0"/>
              <w:marBottom w:val="0"/>
              <w:divBdr>
                <w:top w:val="none" w:sz="0" w:space="0" w:color="auto"/>
                <w:left w:val="none" w:sz="0" w:space="0" w:color="auto"/>
                <w:bottom w:val="none" w:sz="0" w:space="0" w:color="auto"/>
                <w:right w:val="none" w:sz="0" w:space="0" w:color="auto"/>
              </w:divBdr>
            </w:div>
            <w:div w:id="770665344">
              <w:marLeft w:val="0"/>
              <w:marRight w:val="0"/>
              <w:marTop w:val="0"/>
              <w:marBottom w:val="0"/>
              <w:divBdr>
                <w:top w:val="none" w:sz="0" w:space="0" w:color="auto"/>
                <w:left w:val="none" w:sz="0" w:space="0" w:color="auto"/>
                <w:bottom w:val="none" w:sz="0" w:space="0" w:color="auto"/>
                <w:right w:val="none" w:sz="0" w:space="0" w:color="auto"/>
              </w:divBdr>
            </w:div>
            <w:div w:id="818765341">
              <w:marLeft w:val="0"/>
              <w:marRight w:val="0"/>
              <w:marTop w:val="0"/>
              <w:marBottom w:val="0"/>
              <w:divBdr>
                <w:top w:val="none" w:sz="0" w:space="0" w:color="auto"/>
                <w:left w:val="none" w:sz="0" w:space="0" w:color="auto"/>
                <w:bottom w:val="none" w:sz="0" w:space="0" w:color="auto"/>
                <w:right w:val="none" w:sz="0" w:space="0" w:color="auto"/>
              </w:divBdr>
            </w:div>
            <w:div w:id="900486245">
              <w:marLeft w:val="0"/>
              <w:marRight w:val="0"/>
              <w:marTop w:val="0"/>
              <w:marBottom w:val="0"/>
              <w:divBdr>
                <w:top w:val="none" w:sz="0" w:space="0" w:color="auto"/>
                <w:left w:val="none" w:sz="0" w:space="0" w:color="auto"/>
                <w:bottom w:val="none" w:sz="0" w:space="0" w:color="auto"/>
                <w:right w:val="none" w:sz="0" w:space="0" w:color="auto"/>
              </w:divBdr>
            </w:div>
            <w:div w:id="912816819">
              <w:marLeft w:val="0"/>
              <w:marRight w:val="0"/>
              <w:marTop w:val="0"/>
              <w:marBottom w:val="0"/>
              <w:divBdr>
                <w:top w:val="none" w:sz="0" w:space="0" w:color="auto"/>
                <w:left w:val="none" w:sz="0" w:space="0" w:color="auto"/>
                <w:bottom w:val="none" w:sz="0" w:space="0" w:color="auto"/>
                <w:right w:val="none" w:sz="0" w:space="0" w:color="auto"/>
              </w:divBdr>
            </w:div>
            <w:div w:id="1221550556">
              <w:marLeft w:val="0"/>
              <w:marRight w:val="0"/>
              <w:marTop w:val="0"/>
              <w:marBottom w:val="0"/>
              <w:divBdr>
                <w:top w:val="none" w:sz="0" w:space="0" w:color="auto"/>
                <w:left w:val="none" w:sz="0" w:space="0" w:color="auto"/>
                <w:bottom w:val="none" w:sz="0" w:space="0" w:color="auto"/>
                <w:right w:val="none" w:sz="0" w:space="0" w:color="auto"/>
              </w:divBdr>
            </w:div>
            <w:div w:id="1437868210">
              <w:marLeft w:val="0"/>
              <w:marRight w:val="0"/>
              <w:marTop w:val="0"/>
              <w:marBottom w:val="0"/>
              <w:divBdr>
                <w:top w:val="none" w:sz="0" w:space="0" w:color="auto"/>
                <w:left w:val="none" w:sz="0" w:space="0" w:color="auto"/>
                <w:bottom w:val="none" w:sz="0" w:space="0" w:color="auto"/>
                <w:right w:val="none" w:sz="0" w:space="0" w:color="auto"/>
              </w:divBdr>
            </w:div>
            <w:div w:id="1574241217">
              <w:marLeft w:val="0"/>
              <w:marRight w:val="0"/>
              <w:marTop w:val="0"/>
              <w:marBottom w:val="0"/>
              <w:divBdr>
                <w:top w:val="none" w:sz="0" w:space="0" w:color="auto"/>
                <w:left w:val="none" w:sz="0" w:space="0" w:color="auto"/>
                <w:bottom w:val="none" w:sz="0" w:space="0" w:color="auto"/>
                <w:right w:val="none" w:sz="0" w:space="0" w:color="auto"/>
              </w:divBdr>
            </w:div>
            <w:div w:id="1741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4858">
      <w:bodyDiv w:val="1"/>
      <w:marLeft w:val="0"/>
      <w:marRight w:val="0"/>
      <w:marTop w:val="0"/>
      <w:marBottom w:val="0"/>
      <w:divBdr>
        <w:top w:val="none" w:sz="0" w:space="0" w:color="auto"/>
        <w:left w:val="none" w:sz="0" w:space="0" w:color="auto"/>
        <w:bottom w:val="none" w:sz="0" w:space="0" w:color="auto"/>
        <w:right w:val="none" w:sz="0" w:space="0" w:color="auto"/>
      </w:divBdr>
      <w:divsChild>
        <w:div w:id="1732271017">
          <w:marLeft w:val="0"/>
          <w:marRight w:val="0"/>
          <w:marTop w:val="0"/>
          <w:marBottom w:val="0"/>
          <w:divBdr>
            <w:top w:val="none" w:sz="0" w:space="0" w:color="auto"/>
            <w:left w:val="none" w:sz="0" w:space="0" w:color="auto"/>
            <w:bottom w:val="none" w:sz="0" w:space="0" w:color="auto"/>
            <w:right w:val="none" w:sz="0" w:space="0" w:color="auto"/>
          </w:divBdr>
          <w:divsChild>
            <w:div w:id="669218640">
              <w:marLeft w:val="0"/>
              <w:marRight w:val="0"/>
              <w:marTop w:val="0"/>
              <w:marBottom w:val="0"/>
              <w:divBdr>
                <w:top w:val="none" w:sz="0" w:space="0" w:color="auto"/>
                <w:left w:val="none" w:sz="0" w:space="0" w:color="auto"/>
                <w:bottom w:val="none" w:sz="0" w:space="0" w:color="auto"/>
                <w:right w:val="none" w:sz="0" w:space="0" w:color="auto"/>
              </w:divBdr>
            </w:div>
            <w:div w:id="1023743877">
              <w:marLeft w:val="0"/>
              <w:marRight w:val="0"/>
              <w:marTop w:val="0"/>
              <w:marBottom w:val="0"/>
              <w:divBdr>
                <w:top w:val="none" w:sz="0" w:space="0" w:color="auto"/>
                <w:left w:val="none" w:sz="0" w:space="0" w:color="auto"/>
                <w:bottom w:val="none" w:sz="0" w:space="0" w:color="auto"/>
                <w:right w:val="none" w:sz="0" w:space="0" w:color="auto"/>
              </w:divBdr>
            </w:div>
            <w:div w:id="18735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17</Pages>
  <Words>4907</Words>
  <Characters>27974</Characters>
  <Application>Microsoft Office Word</Application>
  <DocSecurity>0</DocSecurity>
  <Lines>233</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SESTAVNI DELI VZGOJNEGA NA_RTA</vt:lpstr>
      <vt:lpstr>SESTAVNI DELI VZGOJNEGA NA_RTA</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SESTAVNI DELI VZGOJNEGA NA_RTA</dc:title>
  <dc:subject/>
  <dc:creator>Jože Marko</dc:creator>
  <cp:keywords/>
  <cp:lastModifiedBy>Skrbnik</cp:lastModifiedBy>
  <cp:revision>30</cp:revision>
  <cp:lastPrinted>2009-05-27T07:55:00Z</cp:lastPrinted>
  <dcterms:created xsi:type="dcterms:W3CDTF">2020-11-20T10:52:00Z</dcterms:created>
  <dcterms:modified xsi:type="dcterms:W3CDTF">2022-01-20T10:34:00Z</dcterms:modified>
</cp:coreProperties>
</file>